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1" w:rsidRPr="00BD64F1" w:rsidRDefault="00BD64F1" w:rsidP="00BD64F1">
      <w:pPr>
        <w:jc w:val="center"/>
        <w:rPr>
          <w:sz w:val="32"/>
        </w:rPr>
      </w:pPr>
      <w:r w:rsidRPr="00FC3F30">
        <w:rPr>
          <w:rFonts w:hint="eastAsia"/>
          <w:b/>
          <w:sz w:val="32"/>
        </w:rPr>
        <w:t>國立宜蘭大學生物資</w:t>
      </w:r>
      <w:r w:rsidR="00C9055C" w:rsidRPr="00FC3F30">
        <w:rPr>
          <w:rFonts w:hint="eastAsia"/>
          <w:b/>
          <w:sz w:val="32"/>
        </w:rPr>
        <w:t>源</w:t>
      </w:r>
      <w:r w:rsidRPr="00FC3F30">
        <w:rPr>
          <w:rFonts w:hint="eastAsia"/>
          <w:b/>
          <w:sz w:val="32"/>
        </w:rPr>
        <w:t>學院感染性生物材料追蹤管理作業要點</w:t>
      </w:r>
    </w:p>
    <w:p w:rsidR="00BD64F1" w:rsidRDefault="00BD64F1" w:rsidP="00BD64F1">
      <w:pPr>
        <w:jc w:val="right"/>
      </w:pPr>
      <w:r>
        <w:rPr>
          <w:rFonts w:hint="eastAsia"/>
        </w:rPr>
        <w:t>106.1.10</w:t>
      </w:r>
      <w:proofErr w:type="gramStart"/>
      <w:r>
        <w:rPr>
          <w:rFonts w:hint="eastAsia"/>
        </w:rPr>
        <w:t>生資學院</w:t>
      </w:r>
      <w:proofErr w:type="gramEnd"/>
      <w:r w:rsidR="009B1887">
        <w:rPr>
          <w:rFonts w:hint="eastAsia"/>
        </w:rPr>
        <w:t>105</w:t>
      </w:r>
      <w:r w:rsidR="009B1887">
        <w:rPr>
          <w:rFonts w:hint="eastAsia"/>
        </w:rPr>
        <w:t>學年度第</w:t>
      </w:r>
      <w:r w:rsidR="009B1887">
        <w:rPr>
          <w:rFonts w:hint="eastAsia"/>
        </w:rPr>
        <w:t>1</w:t>
      </w:r>
      <w:r w:rsidR="009B1887">
        <w:rPr>
          <w:rFonts w:hint="eastAsia"/>
        </w:rPr>
        <w:t>次</w:t>
      </w:r>
      <w:r>
        <w:rPr>
          <w:rFonts w:hint="eastAsia"/>
        </w:rPr>
        <w:t>生物安全委員會</w:t>
      </w:r>
      <w:r w:rsidR="00CA2937">
        <w:rPr>
          <w:rFonts w:hint="eastAsia"/>
        </w:rPr>
        <w:t>通過訂定</w:t>
      </w:r>
    </w:p>
    <w:p w:rsidR="00BD64F1" w:rsidRDefault="00BD64F1"/>
    <w:p w:rsidR="005820EB" w:rsidRDefault="001A5E8C" w:rsidP="00FC3F30">
      <w:pPr>
        <w:spacing w:line="360" w:lineRule="auto"/>
        <w:ind w:left="566" w:hangingChars="236" w:hanging="566"/>
      </w:pPr>
      <w:r>
        <w:rPr>
          <w:rFonts w:hint="eastAsia"/>
        </w:rPr>
        <w:t>一、</w:t>
      </w:r>
      <w:r w:rsidR="009C2D59">
        <w:rPr>
          <w:rFonts w:hint="eastAsia"/>
        </w:rPr>
        <w:t>為追蹤管理</w:t>
      </w:r>
      <w:r w:rsidR="00A427CC">
        <w:rPr>
          <w:rFonts w:hint="eastAsia"/>
        </w:rPr>
        <w:t>生物資源學院</w:t>
      </w:r>
      <w:r w:rsidR="00A427CC">
        <w:rPr>
          <w:rFonts w:hint="eastAsia"/>
        </w:rPr>
        <w:t>(</w:t>
      </w:r>
      <w:r w:rsidR="00A427CC">
        <w:rPr>
          <w:rFonts w:hint="eastAsia"/>
        </w:rPr>
        <w:t>以下簡稱</w:t>
      </w:r>
      <w:r w:rsidR="009C2D59">
        <w:rPr>
          <w:rFonts w:hint="eastAsia"/>
        </w:rPr>
        <w:t>本院</w:t>
      </w:r>
      <w:r w:rsidR="00A427CC">
        <w:rPr>
          <w:rFonts w:hint="eastAsia"/>
        </w:rPr>
        <w:t>)</w:t>
      </w:r>
      <w:r w:rsidR="009C2D59">
        <w:rPr>
          <w:rFonts w:hint="eastAsia"/>
        </w:rPr>
        <w:t>感染性生物材料</w:t>
      </w:r>
      <w:r>
        <w:rPr>
          <w:rFonts w:hint="eastAsia"/>
        </w:rPr>
        <w:t>異動案後續辦理情形，</w:t>
      </w:r>
      <w:r w:rsidR="00C9055C">
        <w:rPr>
          <w:rFonts w:hint="eastAsia"/>
        </w:rPr>
        <w:t>依</w:t>
      </w:r>
      <w:r w:rsidR="00CA2937">
        <w:rPr>
          <w:rFonts w:hint="eastAsia"/>
        </w:rPr>
        <w:t>疾病管制署「</w:t>
      </w:r>
      <w:r w:rsidR="00C9055C">
        <w:rPr>
          <w:rFonts w:hint="eastAsia"/>
        </w:rPr>
        <w:t>感染性生物材料管理辦法</w:t>
      </w:r>
      <w:r w:rsidR="00CA2937">
        <w:rPr>
          <w:rFonts w:hint="eastAsia"/>
        </w:rPr>
        <w:t>」</w:t>
      </w:r>
      <w:r>
        <w:rPr>
          <w:rFonts w:hint="eastAsia"/>
        </w:rPr>
        <w:t>訂定</w:t>
      </w:r>
      <w:r w:rsidR="00554F2B">
        <w:rPr>
          <w:rFonts w:hint="eastAsia"/>
        </w:rPr>
        <w:t>「</w:t>
      </w:r>
      <w:r w:rsidR="00C9055C" w:rsidRPr="00C9055C">
        <w:rPr>
          <w:rFonts w:hint="eastAsia"/>
        </w:rPr>
        <w:t>國立宜蘭大學生物資源學院感染性生物材料追蹤管理作業要點</w:t>
      </w:r>
      <w:r w:rsidR="00554F2B">
        <w:rPr>
          <w:rFonts w:hint="eastAsia"/>
        </w:rPr>
        <w:t>」</w:t>
      </w:r>
      <w:r w:rsidR="00C9055C">
        <w:rPr>
          <w:rFonts w:hint="eastAsia"/>
        </w:rPr>
        <w:t>(</w:t>
      </w:r>
      <w:r w:rsidR="00C9055C">
        <w:rPr>
          <w:rFonts w:hint="eastAsia"/>
        </w:rPr>
        <w:t>以下簡稱</w:t>
      </w:r>
      <w:r>
        <w:rPr>
          <w:rFonts w:hint="eastAsia"/>
        </w:rPr>
        <w:t>本</w:t>
      </w:r>
      <w:r w:rsidR="00841521">
        <w:rPr>
          <w:rFonts w:hint="eastAsia"/>
        </w:rPr>
        <w:t>作業</w:t>
      </w:r>
      <w:r>
        <w:rPr>
          <w:rFonts w:hint="eastAsia"/>
        </w:rPr>
        <w:t>要點</w:t>
      </w:r>
      <w:r w:rsidR="00C9055C">
        <w:rPr>
          <w:rFonts w:hint="eastAsia"/>
        </w:rPr>
        <w:t>)</w:t>
      </w:r>
      <w:r>
        <w:rPr>
          <w:rFonts w:hint="eastAsia"/>
        </w:rPr>
        <w:t>。</w:t>
      </w:r>
    </w:p>
    <w:p w:rsidR="001A5E8C" w:rsidRDefault="001A5E8C" w:rsidP="003B27AB">
      <w:pPr>
        <w:spacing w:line="360" w:lineRule="auto"/>
        <w:ind w:left="425" w:hangingChars="177" w:hanging="425"/>
      </w:pPr>
      <w:r>
        <w:rPr>
          <w:rFonts w:hint="eastAsia"/>
        </w:rPr>
        <w:t>二、本院教師因教學研究需要</w:t>
      </w:r>
      <w:r w:rsidR="009006BC">
        <w:rPr>
          <w:rFonts w:hint="eastAsia"/>
        </w:rPr>
        <w:t>，</w:t>
      </w:r>
      <w:proofErr w:type="gramStart"/>
      <w:r w:rsidR="00886D12">
        <w:rPr>
          <w:rFonts w:hint="eastAsia"/>
        </w:rPr>
        <w:t>擬</w:t>
      </w:r>
      <w:r>
        <w:rPr>
          <w:rFonts w:hint="eastAsia"/>
        </w:rPr>
        <w:t>異動</w:t>
      </w:r>
      <w:proofErr w:type="gramEnd"/>
      <w:r>
        <w:rPr>
          <w:rFonts w:hint="eastAsia"/>
        </w:rPr>
        <w:t>第二級</w:t>
      </w:r>
      <w:r w:rsidR="00C9055C">
        <w:rPr>
          <w:rFonts w:hint="eastAsia"/>
        </w:rPr>
        <w:t>(</w:t>
      </w:r>
      <w:r w:rsidR="00C9055C">
        <w:rPr>
          <w:rFonts w:hint="eastAsia"/>
        </w:rPr>
        <w:t>含</w:t>
      </w:r>
      <w:r w:rsidR="00C9055C">
        <w:rPr>
          <w:rFonts w:hint="eastAsia"/>
        </w:rPr>
        <w:t>)</w:t>
      </w:r>
      <w:r w:rsidR="00C9055C">
        <w:rPr>
          <w:rFonts w:hint="eastAsia"/>
        </w:rPr>
        <w:t>以上</w:t>
      </w:r>
      <w:r>
        <w:rPr>
          <w:rFonts w:hint="eastAsia"/>
        </w:rPr>
        <w:t>危險</w:t>
      </w:r>
      <w:r w:rsidR="00DA4DB7">
        <w:rPr>
          <w:rFonts w:hint="eastAsia"/>
        </w:rPr>
        <w:t>群</w:t>
      </w:r>
      <w:r>
        <w:rPr>
          <w:rFonts w:hint="eastAsia"/>
        </w:rPr>
        <w:t>感染性生物材料</w:t>
      </w:r>
      <w:r>
        <w:rPr>
          <w:rFonts w:hint="eastAsia"/>
        </w:rPr>
        <w:t>(</w:t>
      </w:r>
      <w:r>
        <w:rPr>
          <w:rFonts w:hint="eastAsia"/>
        </w:rPr>
        <w:t>以下簡稱</w:t>
      </w:r>
      <w:r>
        <w:rPr>
          <w:rFonts w:hint="eastAsia"/>
        </w:rPr>
        <w:t>RG2</w:t>
      </w:r>
      <w:r w:rsidR="00C9055C">
        <w:rPr>
          <w:rFonts w:hint="eastAsia"/>
        </w:rPr>
        <w:t>(</w:t>
      </w:r>
      <w:r w:rsidR="00C9055C">
        <w:rPr>
          <w:rFonts w:hint="eastAsia"/>
        </w:rPr>
        <w:t>含</w:t>
      </w:r>
      <w:r w:rsidR="00C9055C">
        <w:rPr>
          <w:rFonts w:hint="eastAsia"/>
        </w:rPr>
        <w:t>)</w:t>
      </w:r>
      <w:r w:rsidR="00C9055C">
        <w:rPr>
          <w:rFonts w:hint="eastAsia"/>
        </w:rPr>
        <w:t>以上</w:t>
      </w:r>
      <w:r w:rsidR="00A427CC">
        <w:rPr>
          <w:rFonts w:hint="eastAsia"/>
        </w:rPr>
        <w:t>感染性</w:t>
      </w:r>
      <w:r>
        <w:rPr>
          <w:rFonts w:hint="eastAsia"/>
        </w:rPr>
        <w:t>生物材料</w:t>
      </w:r>
      <w:r w:rsidR="00BD64F1">
        <w:rPr>
          <w:rFonts w:hint="eastAsia"/>
        </w:rPr>
        <w:t>)</w:t>
      </w:r>
      <w:r w:rsidR="009006BC">
        <w:rPr>
          <w:rFonts w:hint="eastAsia"/>
        </w:rPr>
        <w:t>者</w:t>
      </w:r>
      <w:r w:rsidR="00BD64F1">
        <w:rPr>
          <w:rFonts w:hint="eastAsia"/>
        </w:rPr>
        <w:t>，</w:t>
      </w:r>
      <w:r>
        <w:rPr>
          <w:rFonts w:hint="eastAsia"/>
        </w:rPr>
        <w:t>應先向本院生物安全委員會</w:t>
      </w:r>
      <w:r w:rsidR="00BD64F1">
        <w:rPr>
          <w:rFonts w:hint="eastAsia"/>
        </w:rPr>
        <w:t>(</w:t>
      </w:r>
      <w:r w:rsidR="00BD64F1">
        <w:rPr>
          <w:rFonts w:hint="eastAsia"/>
        </w:rPr>
        <w:t>以下</w:t>
      </w:r>
      <w:proofErr w:type="gramStart"/>
      <w:r w:rsidR="00BD64F1">
        <w:rPr>
          <w:rFonts w:hint="eastAsia"/>
        </w:rPr>
        <w:t>簡稱生安會</w:t>
      </w:r>
      <w:proofErr w:type="gramEnd"/>
      <w:r w:rsidR="00BD64F1">
        <w:rPr>
          <w:rFonts w:hint="eastAsia"/>
        </w:rPr>
        <w:t>)</w:t>
      </w:r>
      <w:r>
        <w:rPr>
          <w:rFonts w:hint="eastAsia"/>
        </w:rPr>
        <w:t>提出申請，經</w:t>
      </w:r>
      <w:r w:rsidR="009006BC">
        <w:rPr>
          <w:rFonts w:hint="eastAsia"/>
        </w:rPr>
        <w:t>審</w:t>
      </w:r>
      <w:r>
        <w:rPr>
          <w:rFonts w:hint="eastAsia"/>
        </w:rPr>
        <w:t>查通過後方得為之。</w:t>
      </w:r>
    </w:p>
    <w:p w:rsidR="001A5E8C" w:rsidRDefault="001A5E8C" w:rsidP="003B27AB">
      <w:pPr>
        <w:spacing w:line="360" w:lineRule="auto"/>
        <w:ind w:leftChars="177" w:left="425"/>
      </w:pPr>
      <w:r>
        <w:rPr>
          <w:rFonts w:hint="eastAsia"/>
        </w:rPr>
        <w:t>前項</w:t>
      </w:r>
      <w:r w:rsidR="00DA4DB7">
        <w:rPr>
          <w:rFonts w:hint="eastAsia"/>
        </w:rPr>
        <w:t>所稱</w:t>
      </w:r>
      <w:r>
        <w:rPr>
          <w:rFonts w:hint="eastAsia"/>
        </w:rPr>
        <w:t>RG2</w:t>
      </w:r>
      <w:r w:rsidR="00C9055C">
        <w:rPr>
          <w:rFonts w:hint="eastAsia"/>
        </w:rPr>
        <w:t>(</w:t>
      </w:r>
      <w:r w:rsidR="00C9055C">
        <w:rPr>
          <w:rFonts w:hint="eastAsia"/>
        </w:rPr>
        <w:t>含</w:t>
      </w:r>
      <w:r w:rsidR="00C9055C">
        <w:rPr>
          <w:rFonts w:hint="eastAsia"/>
        </w:rPr>
        <w:t>)</w:t>
      </w:r>
      <w:r w:rsidR="00C9055C">
        <w:rPr>
          <w:rFonts w:hint="eastAsia"/>
        </w:rPr>
        <w:t>以上</w:t>
      </w:r>
      <w:r w:rsidR="00A427CC">
        <w:rPr>
          <w:rFonts w:hint="eastAsia"/>
        </w:rPr>
        <w:t>感染性</w:t>
      </w:r>
      <w:r>
        <w:rPr>
          <w:rFonts w:hint="eastAsia"/>
        </w:rPr>
        <w:t>生物材料</w:t>
      </w:r>
      <w:r w:rsidR="00BD64F1">
        <w:rPr>
          <w:rFonts w:hint="eastAsia"/>
        </w:rPr>
        <w:t>之</w:t>
      </w:r>
      <w:r>
        <w:rPr>
          <w:rFonts w:hint="eastAsia"/>
        </w:rPr>
        <w:t>異動</w:t>
      </w:r>
      <w:r w:rsidR="00BD64F1">
        <w:rPr>
          <w:rFonts w:hint="eastAsia"/>
        </w:rPr>
        <w:t>，</w:t>
      </w:r>
      <w:r>
        <w:rPr>
          <w:rFonts w:hint="eastAsia"/>
        </w:rPr>
        <w:t>包括新增、銷毀、耗盡、寄存、分讓等。</w:t>
      </w:r>
    </w:p>
    <w:p w:rsidR="00BD64F1" w:rsidRDefault="00BD64F1" w:rsidP="003B27AB">
      <w:pPr>
        <w:spacing w:line="360" w:lineRule="auto"/>
        <w:ind w:left="425" w:hangingChars="177" w:hanging="425"/>
      </w:pPr>
      <w:r>
        <w:rPr>
          <w:rFonts w:hint="eastAsia"/>
        </w:rPr>
        <w:t>三、申請</w:t>
      </w:r>
      <w:r>
        <w:rPr>
          <w:rFonts w:hint="eastAsia"/>
        </w:rPr>
        <w:t>RG2</w:t>
      </w:r>
      <w:r w:rsidR="00C9055C">
        <w:rPr>
          <w:rFonts w:hint="eastAsia"/>
        </w:rPr>
        <w:t>(</w:t>
      </w:r>
      <w:r w:rsidR="00C9055C">
        <w:rPr>
          <w:rFonts w:hint="eastAsia"/>
        </w:rPr>
        <w:t>含</w:t>
      </w:r>
      <w:r w:rsidR="00C9055C">
        <w:rPr>
          <w:rFonts w:hint="eastAsia"/>
        </w:rPr>
        <w:t>)</w:t>
      </w:r>
      <w:r w:rsidR="00C9055C">
        <w:rPr>
          <w:rFonts w:hint="eastAsia"/>
        </w:rPr>
        <w:t>以上</w:t>
      </w:r>
      <w:r w:rsidR="00A427CC">
        <w:rPr>
          <w:rFonts w:hint="eastAsia"/>
        </w:rPr>
        <w:t>感染性</w:t>
      </w:r>
      <w:r>
        <w:rPr>
          <w:rFonts w:hint="eastAsia"/>
        </w:rPr>
        <w:t>生物材料之教師應於申請案通過後</w:t>
      </w:r>
      <w:r>
        <w:rPr>
          <w:rFonts w:hint="eastAsia"/>
        </w:rPr>
        <w:t>1</w:t>
      </w:r>
      <w:r>
        <w:rPr>
          <w:rFonts w:hint="eastAsia"/>
        </w:rPr>
        <w:t>個月內</w:t>
      </w:r>
      <w:r w:rsidR="009006BC">
        <w:rPr>
          <w:rFonts w:hint="eastAsia"/>
        </w:rPr>
        <w:t>，</w:t>
      </w:r>
      <w:r w:rsidR="00605FD4">
        <w:rPr>
          <w:rFonts w:hint="eastAsia"/>
        </w:rPr>
        <w:t>將</w:t>
      </w:r>
      <w:r>
        <w:rPr>
          <w:rFonts w:hint="eastAsia"/>
        </w:rPr>
        <w:t>後續</w:t>
      </w:r>
      <w:r w:rsidR="000224D6">
        <w:rPr>
          <w:rFonts w:hint="eastAsia"/>
        </w:rPr>
        <w:t>辦</w:t>
      </w:r>
      <w:r>
        <w:rPr>
          <w:rFonts w:hint="eastAsia"/>
        </w:rPr>
        <w:t>理情形通報單</w:t>
      </w:r>
      <w:r>
        <w:rPr>
          <w:rFonts w:hint="eastAsia"/>
        </w:rPr>
        <w:t>(</w:t>
      </w:r>
      <w:r>
        <w:rPr>
          <w:rFonts w:hint="eastAsia"/>
        </w:rPr>
        <w:t>格式如附</w:t>
      </w:r>
      <w:r>
        <w:rPr>
          <w:rFonts w:hint="eastAsia"/>
        </w:rPr>
        <w:t>)</w:t>
      </w:r>
      <w:r>
        <w:rPr>
          <w:rFonts w:hint="eastAsia"/>
        </w:rPr>
        <w:t>及相關證明文件送交本</w:t>
      </w:r>
      <w:proofErr w:type="gramStart"/>
      <w:r>
        <w:rPr>
          <w:rFonts w:hint="eastAsia"/>
        </w:rPr>
        <w:t>院生安會</w:t>
      </w:r>
      <w:proofErr w:type="gramEnd"/>
      <w:r>
        <w:rPr>
          <w:rFonts w:hint="eastAsia"/>
        </w:rPr>
        <w:t>備查。</w:t>
      </w:r>
      <w:r w:rsidR="00605FD4">
        <w:rPr>
          <w:rFonts w:hint="eastAsia"/>
        </w:rPr>
        <w:t>並應於每年</w:t>
      </w:r>
      <w:r w:rsidR="00605FD4">
        <w:rPr>
          <w:rFonts w:hint="eastAsia"/>
        </w:rPr>
        <w:t>12</w:t>
      </w:r>
      <w:r w:rsidR="00605FD4">
        <w:rPr>
          <w:rFonts w:hint="eastAsia"/>
        </w:rPr>
        <w:t>月底前</w:t>
      </w:r>
      <w:r w:rsidR="00C9055C">
        <w:rPr>
          <w:rFonts w:hint="eastAsia"/>
        </w:rPr>
        <w:t>配合填列</w:t>
      </w:r>
      <w:r w:rsidR="00605FD4">
        <w:rPr>
          <w:rFonts w:hint="eastAsia"/>
        </w:rPr>
        <w:t>RG2</w:t>
      </w:r>
      <w:r w:rsidR="00C9055C">
        <w:rPr>
          <w:rFonts w:hint="eastAsia"/>
        </w:rPr>
        <w:t>(</w:t>
      </w:r>
      <w:r w:rsidR="00C9055C">
        <w:rPr>
          <w:rFonts w:hint="eastAsia"/>
        </w:rPr>
        <w:t>含</w:t>
      </w:r>
      <w:r w:rsidR="00C9055C">
        <w:rPr>
          <w:rFonts w:hint="eastAsia"/>
        </w:rPr>
        <w:t>)</w:t>
      </w:r>
      <w:r w:rsidR="00C9055C">
        <w:rPr>
          <w:rFonts w:hint="eastAsia"/>
        </w:rPr>
        <w:t>以上</w:t>
      </w:r>
      <w:r w:rsidR="00A427CC">
        <w:rPr>
          <w:rFonts w:hint="eastAsia"/>
        </w:rPr>
        <w:t>感染性</w:t>
      </w:r>
      <w:r w:rsidR="00605FD4">
        <w:rPr>
          <w:rFonts w:hint="eastAsia"/>
        </w:rPr>
        <w:t>生物材料使用現況說明</w:t>
      </w:r>
      <w:r w:rsidR="00C9055C">
        <w:rPr>
          <w:rFonts w:hint="eastAsia"/>
        </w:rPr>
        <w:t>表</w:t>
      </w:r>
      <w:r w:rsidR="00605FD4">
        <w:rPr>
          <w:rFonts w:hint="eastAsia"/>
        </w:rPr>
        <w:t>，以利持續追蹤。</w:t>
      </w:r>
    </w:p>
    <w:p w:rsidR="00C9055C" w:rsidRDefault="00C9055C" w:rsidP="003B27AB">
      <w:pPr>
        <w:spacing w:line="360" w:lineRule="auto"/>
        <w:ind w:left="425" w:hangingChars="177" w:hanging="425"/>
      </w:pPr>
      <w:r>
        <w:rPr>
          <w:rFonts w:hint="eastAsia"/>
        </w:rPr>
        <w:t>四、持有、保存、使用</w:t>
      </w:r>
      <w:r>
        <w:rPr>
          <w:rFonts w:hint="eastAsia"/>
        </w:rPr>
        <w:t>RG2(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以上感染性生物材料之實驗室或保存場所，須能上鎖及設有門禁管制，並指派專人管理</w:t>
      </w:r>
      <w:r w:rsidR="002D286F">
        <w:rPr>
          <w:rFonts w:hint="eastAsia"/>
        </w:rPr>
        <w:t>RG2(</w:t>
      </w:r>
      <w:r w:rsidR="002D286F">
        <w:rPr>
          <w:rFonts w:hint="eastAsia"/>
        </w:rPr>
        <w:t>含</w:t>
      </w:r>
      <w:r w:rsidR="002D286F">
        <w:rPr>
          <w:rFonts w:hint="eastAsia"/>
        </w:rPr>
        <w:t>)</w:t>
      </w:r>
      <w:r w:rsidR="002D286F">
        <w:rPr>
          <w:rFonts w:hint="eastAsia"/>
        </w:rPr>
        <w:t>以上感染性生物材料。</w:t>
      </w:r>
    </w:p>
    <w:p w:rsidR="00BD64F1" w:rsidRDefault="002D286F" w:rsidP="003B27AB">
      <w:pPr>
        <w:spacing w:line="360" w:lineRule="auto"/>
        <w:ind w:left="425" w:hangingChars="177" w:hanging="425"/>
      </w:pPr>
      <w:r>
        <w:rPr>
          <w:rFonts w:hint="eastAsia"/>
        </w:rPr>
        <w:t>五</w:t>
      </w:r>
      <w:r w:rsidR="00BD64F1">
        <w:rPr>
          <w:rFonts w:hint="eastAsia"/>
        </w:rPr>
        <w:t>、本院生物安全防護等級第二級實驗室</w:t>
      </w:r>
      <w:r w:rsidR="00BD64F1">
        <w:rPr>
          <w:rFonts w:hint="eastAsia"/>
        </w:rPr>
        <w:t>(</w:t>
      </w:r>
      <w:r w:rsidR="00BD64F1">
        <w:rPr>
          <w:rFonts w:hint="eastAsia"/>
        </w:rPr>
        <w:t>簡稱</w:t>
      </w:r>
      <w:r w:rsidR="00BD64F1">
        <w:rPr>
          <w:rFonts w:hint="eastAsia"/>
        </w:rPr>
        <w:t>BSL2</w:t>
      </w:r>
      <w:r w:rsidR="00BD64F1">
        <w:rPr>
          <w:rFonts w:hint="eastAsia"/>
        </w:rPr>
        <w:t>實驗室</w:t>
      </w:r>
      <w:r w:rsidR="00BD64F1">
        <w:rPr>
          <w:rFonts w:hint="eastAsia"/>
        </w:rPr>
        <w:t>)/</w:t>
      </w:r>
      <w:r w:rsidR="00BD64F1">
        <w:rPr>
          <w:rFonts w:hint="eastAsia"/>
        </w:rPr>
        <w:t>物理性防護等級第</w:t>
      </w:r>
      <w:r w:rsidR="00BD64F1">
        <w:rPr>
          <w:rFonts w:hint="eastAsia"/>
        </w:rPr>
        <w:t>2</w:t>
      </w:r>
      <w:r w:rsidR="00BD64F1">
        <w:rPr>
          <w:rFonts w:hint="eastAsia"/>
        </w:rPr>
        <w:t>級實驗室</w:t>
      </w:r>
      <w:r w:rsidR="00BD64F1">
        <w:rPr>
          <w:rFonts w:hint="eastAsia"/>
        </w:rPr>
        <w:t>(</w:t>
      </w:r>
      <w:r w:rsidR="00BD64F1">
        <w:rPr>
          <w:rFonts w:hint="eastAsia"/>
        </w:rPr>
        <w:t>簡稱</w:t>
      </w:r>
      <w:r w:rsidR="00BD64F1">
        <w:rPr>
          <w:rFonts w:hint="eastAsia"/>
        </w:rPr>
        <w:t>P2</w:t>
      </w:r>
      <w:r w:rsidR="00BD64F1">
        <w:rPr>
          <w:rFonts w:hint="eastAsia"/>
        </w:rPr>
        <w:t>實驗室</w:t>
      </w:r>
      <w:r w:rsidR="00BD64F1">
        <w:rPr>
          <w:rFonts w:hint="eastAsia"/>
        </w:rPr>
        <w:t>)</w:t>
      </w:r>
      <w:r>
        <w:rPr>
          <w:rFonts w:hint="eastAsia"/>
        </w:rPr>
        <w:t>或保存場所，需備有生物材料保存清單，且</w:t>
      </w:r>
      <w:r w:rsidR="00BD64F1">
        <w:rPr>
          <w:rFonts w:hint="eastAsia"/>
        </w:rPr>
        <w:t>每季盤點實驗室內管有之</w:t>
      </w:r>
      <w:r w:rsidR="00BD64F1">
        <w:rPr>
          <w:rFonts w:hint="eastAsia"/>
        </w:rPr>
        <w:t>RG2</w:t>
      </w:r>
      <w:r w:rsidR="00A427CC">
        <w:rPr>
          <w:rFonts w:hint="eastAsia"/>
        </w:rPr>
        <w:t>感染性</w:t>
      </w:r>
      <w:r w:rsidR="00BD64F1">
        <w:rPr>
          <w:rFonts w:hint="eastAsia"/>
        </w:rPr>
        <w:t>生物材料</w:t>
      </w:r>
      <w:r w:rsidR="00605FD4">
        <w:rPr>
          <w:rFonts w:hint="eastAsia"/>
        </w:rPr>
        <w:t>，</w:t>
      </w:r>
      <w:r>
        <w:rPr>
          <w:rFonts w:hint="eastAsia"/>
        </w:rPr>
        <w:t>除保有紙本資料外</w:t>
      </w:r>
      <w:r w:rsidR="0099587E">
        <w:rPr>
          <w:rFonts w:hint="eastAsia"/>
        </w:rPr>
        <w:t>，並於</w:t>
      </w:r>
      <w:r w:rsidR="0099587E">
        <w:rPr>
          <w:rFonts w:hint="eastAsia"/>
        </w:rPr>
        <w:t>3</w:t>
      </w:r>
      <w:r w:rsidR="0099587E">
        <w:rPr>
          <w:rFonts w:hint="eastAsia"/>
        </w:rPr>
        <w:t>、</w:t>
      </w:r>
      <w:r w:rsidR="0099587E">
        <w:rPr>
          <w:rFonts w:hint="eastAsia"/>
        </w:rPr>
        <w:t>6</w:t>
      </w:r>
      <w:r w:rsidR="0099587E">
        <w:rPr>
          <w:rFonts w:hint="eastAsia"/>
        </w:rPr>
        <w:t>、</w:t>
      </w:r>
      <w:r w:rsidR="0099587E">
        <w:rPr>
          <w:rFonts w:hint="eastAsia"/>
        </w:rPr>
        <w:t>9</w:t>
      </w:r>
      <w:r w:rsidR="0099587E">
        <w:rPr>
          <w:rFonts w:hint="eastAsia"/>
        </w:rPr>
        <w:t>、</w:t>
      </w:r>
      <w:r w:rsidR="0099587E">
        <w:rPr>
          <w:rFonts w:hint="eastAsia"/>
        </w:rPr>
        <w:t>12</w:t>
      </w:r>
      <w:r w:rsidR="0099587E">
        <w:rPr>
          <w:rFonts w:hint="eastAsia"/>
        </w:rPr>
        <w:t>月底前至疾</w:t>
      </w:r>
      <w:r>
        <w:rPr>
          <w:rFonts w:hint="eastAsia"/>
        </w:rPr>
        <w:t>病</w:t>
      </w:r>
      <w:r w:rsidR="0099587E">
        <w:rPr>
          <w:rFonts w:hint="eastAsia"/>
        </w:rPr>
        <w:t>管</w:t>
      </w:r>
      <w:r>
        <w:rPr>
          <w:rFonts w:hint="eastAsia"/>
        </w:rPr>
        <w:t>制</w:t>
      </w:r>
      <w:r w:rsidR="0099587E">
        <w:rPr>
          <w:rFonts w:hint="eastAsia"/>
        </w:rPr>
        <w:t>署</w:t>
      </w:r>
      <w:r>
        <w:rPr>
          <w:rFonts w:hint="eastAsia"/>
        </w:rPr>
        <w:t>「實驗室</w:t>
      </w:r>
      <w:r w:rsidR="0099587E">
        <w:rPr>
          <w:rFonts w:hint="eastAsia"/>
        </w:rPr>
        <w:t>生物安全管理資訊系統</w:t>
      </w:r>
      <w:r>
        <w:rPr>
          <w:rFonts w:hint="eastAsia"/>
        </w:rPr>
        <w:t>」</w:t>
      </w:r>
      <w:r w:rsidR="0099587E">
        <w:rPr>
          <w:rFonts w:hint="eastAsia"/>
        </w:rPr>
        <w:t>更新資料。</w:t>
      </w:r>
      <w:r>
        <w:rPr>
          <w:rFonts w:hint="eastAsia"/>
        </w:rPr>
        <w:t>如有異常事件</w:t>
      </w:r>
      <w:r>
        <w:rPr>
          <w:rFonts w:hint="eastAsia"/>
        </w:rPr>
        <w:t>(</w:t>
      </w:r>
      <w:r>
        <w:rPr>
          <w:rFonts w:hint="eastAsia"/>
        </w:rPr>
        <w:t>例如材料遺失、數量異常等</w:t>
      </w:r>
      <w:r>
        <w:rPr>
          <w:rFonts w:hint="eastAsia"/>
        </w:rPr>
        <w:t>)</w:t>
      </w:r>
      <w:r>
        <w:rPr>
          <w:rFonts w:hint="eastAsia"/>
        </w:rPr>
        <w:t>應由實驗室、保存場所負責人立即查明並通報本院生物安全委員會</w:t>
      </w:r>
      <w:r w:rsidR="00C721CD">
        <w:rPr>
          <w:rFonts w:hint="eastAsia"/>
        </w:rPr>
        <w:t>(</w:t>
      </w:r>
      <w:r w:rsidR="00C721CD">
        <w:rPr>
          <w:rFonts w:hint="eastAsia"/>
        </w:rPr>
        <w:t>以下</w:t>
      </w:r>
      <w:proofErr w:type="gramStart"/>
      <w:r w:rsidR="00C721CD">
        <w:rPr>
          <w:rFonts w:hint="eastAsia"/>
        </w:rPr>
        <w:t>簡稱生安會</w:t>
      </w:r>
      <w:proofErr w:type="gramEnd"/>
      <w:r w:rsidR="00C721CD">
        <w:rPr>
          <w:rFonts w:hint="eastAsia"/>
        </w:rPr>
        <w:t>)</w:t>
      </w:r>
      <w:r>
        <w:rPr>
          <w:rFonts w:hint="eastAsia"/>
        </w:rPr>
        <w:t>。</w:t>
      </w:r>
    </w:p>
    <w:p w:rsidR="00605FD4" w:rsidRDefault="00554F2B" w:rsidP="003B27AB">
      <w:pPr>
        <w:spacing w:line="360" w:lineRule="auto"/>
        <w:ind w:left="425" w:hangingChars="177" w:hanging="425"/>
      </w:pPr>
      <w:r>
        <w:rPr>
          <w:rFonts w:hint="eastAsia"/>
        </w:rPr>
        <w:t>六</w:t>
      </w:r>
      <w:r w:rsidR="00605FD4">
        <w:rPr>
          <w:rFonts w:hint="eastAsia"/>
        </w:rPr>
        <w:t>、申請教師</w:t>
      </w:r>
      <w:r w:rsidR="002D286F">
        <w:rPr>
          <w:rFonts w:hint="eastAsia"/>
        </w:rPr>
        <w:t>、實驗室、保存場所</w:t>
      </w:r>
      <w:r w:rsidR="00605FD4">
        <w:rPr>
          <w:rFonts w:hint="eastAsia"/>
        </w:rPr>
        <w:t>若未依</w:t>
      </w:r>
      <w:r w:rsidR="00C721CD">
        <w:rPr>
          <w:rFonts w:hint="eastAsia"/>
        </w:rPr>
        <w:t>本作業要點辦理</w:t>
      </w:r>
      <w:r w:rsidR="00605FD4">
        <w:rPr>
          <w:rFonts w:hint="eastAsia"/>
        </w:rPr>
        <w:t>，將通知限期改善。</w:t>
      </w:r>
      <w:r w:rsidR="00C721CD">
        <w:rPr>
          <w:rFonts w:hint="eastAsia"/>
        </w:rPr>
        <w:t>未改善者將提報本</w:t>
      </w:r>
      <w:proofErr w:type="gramStart"/>
      <w:r w:rsidR="00C721CD">
        <w:rPr>
          <w:rFonts w:hint="eastAsia"/>
        </w:rPr>
        <w:t>院生安會</w:t>
      </w:r>
      <w:proofErr w:type="gramEnd"/>
      <w:r w:rsidR="00C721CD">
        <w:rPr>
          <w:rFonts w:hint="eastAsia"/>
        </w:rPr>
        <w:t>討論</w:t>
      </w:r>
      <w:r w:rsidR="007251E6">
        <w:rPr>
          <w:rFonts w:hint="eastAsia"/>
        </w:rPr>
        <w:t>。</w:t>
      </w:r>
    </w:p>
    <w:p w:rsidR="00DA4DB7" w:rsidRDefault="00554F2B" w:rsidP="003B27AB">
      <w:pPr>
        <w:spacing w:line="360" w:lineRule="auto"/>
        <w:ind w:left="425" w:hangingChars="177" w:hanging="425"/>
      </w:pPr>
      <w:r>
        <w:rPr>
          <w:rFonts w:hint="eastAsia"/>
        </w:rPr>
        <w:t>七</w:t>
      </w:r>
      <w:r w:rsidR="00DA4DB7">
        <w:rPr>
          <w:rFonts w:hint="eastAsia"/>
        </w:rPr>
        <w:t>、本要點經本</w:t>
      </w:r>
      <w:proofErr w:type="gramStart"/>
      <w:r w:rsidR="00DA4DB7">
        <w:rPr>
          <w:rFonts w:hint="eastAsia"/>
        </w:rPr>
        <w:t>院生安會</w:t>
      </w:r>
      <w:r w:rsidR="00C83C0B">
        <w:rPr>
          <w:rFonts w:hint="eastAsia"/>
        </w:rPr>
        <w:t>通</w:t>
      </w:r>
      <w:proofErr w:type="gramEnd"/>
      <w:r w:rsidR="00C83C0B">
        <w:rPr>
          <w:rFonts w:hint="eastAsia"/>
        </w:rPr>
        <w:t>過後公告實施。</w:t>
      </w:r>
    </w:p>
    <w:p w:rsidR="00C83C0B" w:rsidRDefault="00C83C0B" w:rsidP="009006BC">
      <w:pPr>
        <w:ind w:left="425" w:hangingChars="177" w:hanging="425"/>
      </w:pPr>
    </w:p>
    <w:p w:rsidR="00C83C0B" w:rsidRDefault="00C83C0B">
      <w:pPr>
        <w:widowControl/>
      </w:pPr>
      <w:r>
        <w:br w:type="page"/>
      </w:r>
    </w:p>
    <w:p w:rsidR="00C83C0B" w:rsidRPr="00C83C0B" w:rsidRDefault="00C83C0B" w:rsidP="00C83C0B">
      <w:pPr>
        <w:ind w:left="566" w:hangingChars="177" w:hanging="566"/>
        <w:jc w:val="center"/>
        <w:rPr>
          <w:sz w:val="32"/>
        </w:rPr>
      </w:pPr>
      <w:r w:rsidRPr="00C83C0B">
        <w:rPr>
          <w:rFonts w:hint="eastAsia"/>
          <w:sz w:val="32"/>
        </w:rPr>
        <w:lastRenderedPageBreak/>
        <w:t>國立宜蘭大學生物資源學院</w:t>
      </w:r>
      <w:r w:rsidRPr="00C83C0B">
        <w:rPr>
          <w:rFonts w:hint="eastAsia"/>
          <w:sz w:val="32"/>
        </w:rPr>
        <w:t>RG2</w:t>
      </w:r>
      <w:r w:rsidRPr="00C83C0B">
        <w:rPr>
          <w:rFonts w:hint="eastAsia"/>
          <w:sz w:val="32"/>
        </w:rPr>
        <w:t>生物材料異動後續辦理情形通報單</w:t>
      </w:r>
    </w:p>
    <w:p w:rsidR="00C83C0B" w:rsidRDefault="00AE3A80" w:rsidP="00FC3F30">
      <w:pPr>
        <w:tabs>
          <w:tab w:val="left" w:pos="5670"/>
        </w:tabs>
        <w:spacing w:beforeLines="50" w:before="180"/>
        <w:ind w:left="425" w:hangingChars="177" w:hanging="425"/>
      </w:pPr>
      <w:r>
        <w:rPr>
          <w:rFonts w:hint="eastAsia"/>
        </w:rPr>
        <w:t>申請案</w:t>
      </w:r>
      <w:r w:rsidR="00732716">
        <w:rPr>
          <w:rFonts w:hint="eastAsia"/>
        </w:rPr>
        <w:t>審核通過日期</w:t>
      </w:r>
      <w:r w:rsidR="00732716">
        <w:rPr>
          <w:rFonts w:hint="eastAsia"/>
        </w:rPr>
        <w:t>:</w:t>
      </w:r>
    </w:p>
    <w:p w:rsidR="00AE3A80" w:rsidRDefault="00AE3A80" w:rsidP="00FC3F30">
      <w:pPr>
        <w:spacing w:beforeLines="50" w:before="180"/>
        <w:ind w:left="425" w:hangingChars="177" w:hanging="425"/>
      </w:pPr>
      <w:r>
        <w:rPr>
          <w:rFonts w:hint="eastAsia"/>
        </w:rPr>
        <w:t>通報日期</w:t>
      </w:r>
      <w:r>
        <w:rPr>
          <w:rFonts w:hint="eastAsia"/>
        </w:rPr>
        <w:t>:</w:t>
      </w:r>
    </w:p>
    <w:p w:rsidR="00AE3A80" w:rsidRDefault="00AE3A80" w:rsidP="00FC3F30">
      <w:pPr>
        <w:spacing w:beforeLines="50" w:before="180"/>
        <w:ind w:left="425" w:hangingChars="177" w:hanging="425"/>
      </w:pPr>
      <w:r>
        <w:rPr>
          <w:rFonts w:hint="eastAsia"/>
        </w:rPr>
        <w:t>申請人簽名</w:t>
      </w:r>
      <w:r>
        <w:rPr>
          <w:rFonts w:hint="eastAsia"/>
        </w:rPr>
        <w:t>:</w:t>
      </w:r>
    </w:p>
    <w:p w:rsidR="00732716" w:rsidRPr="001A5E8C" w:rsidRDefault="00732716" w:rsidP="009006BC">
      <w:pPr>
        <w:ind w:left="425" w:hangingChars="177" w:hanging="425"/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850"/>
        <w:gridCol w:w="4961"/>
        <w:gridCol w:w="1560"/>
        <w:gridCol w:w="2210"/>
      </w:tblGrid>
      <w:tr w:rsidR="00DA4F20" w:rsidTr="00720FE5">
        <w:tc>
          <w:tcPr>
            <w:tcW w:w="850" w:type="dxa"/>
            <w:vAlign w:val="center"/>
          </w:tcPr>
          <w:p w:rsidR="00DA4F20" w:rsidRDefault="00DA4F20" w:rsidP="00720FE5">
            <w:pPr>
              <w:jc w:val="center"/>
            </w:pPr>
            <w:r>
              <w:rPr>
                <w:rFonts w:hint="eastAsia"/>
              </w:rPr>
              <w:t>異動類別</w:t>
            </w:r>
          </w:p>
        </w:tc>
        <w:tc>
          <w:tcPr>
            <w:tcW w:w="4961" w:type="dxa"/>
            <w:vAlign w:val="center"/>
          </w:tcPr>
          <w:p w:rsidR="00DA4F20" w:rsidRDefault="00DA4F20" w:rsidP="00720FE5">
            <w:pPr>
              <w:jc w:val="center"/>
            </w:pPr>
            <w:r>
              <w:rPr>
                <w:rFonts w:hint="eastAsia"/>
              </w:rPr>
              <w:t>通報內容</w:t>
            </w:r>
          </w:p>
        </w:tc>
        <w:tc>
          <w:tcPr>
            <w:tcW w:w="1560" w:type="dxa"/>
            <w:vAlign w:val="center"/>
          </w:tcPr>
          <w:p w:rsidR="00DA4F20" w:rsidRDefault="00DA4F20" w:rsidP="00720FE5">
            <w:pPr>
              <w:spacing w:line="0" w:lineRule="atLeast"/>
              <w:jc w:val="center"/>
            </w:pPr>
            <w:r>
              <w:rPr>
                <w:rFonts w:hint="eastAsia"/>
              </w:rPr>
              <w:t>BSL2</w:t>
            </w:r>
            <w:r>
              <w:rPr>
                <w:rFonts w:hint="eastAsia"/>
              </w:rPr>
              <w:t>實驗室</w:t>
            </w:r>
          </w:p>
          <w:p w:rsidR="00DA4F20" w:rsidRDefault="00DA4F20" w:rsidP="00720FE5">
            <w:pPr>
              <w:spacing w:line="0" w:lineRule="atLeast"/>
              <w:jc w:val="center"/>
            </w:pPr>
            <w:r>
              <w:rPr>
                <w:rFonts w:hint="eastAsia"/>
              </w:rPr>
              <w:t>負責人簽名</w:t>
            </w:r>
          </w:p>
        </w:tc>
        <w:tc>
          <w:tcPr>
            <w:tcW w:w="2210" w:type="dxa"/>
            <w:vAlign w:val="center"/>
          </w:tcPr>
          <w:p w:rsidR="00DA4F20" w:rsidRDefault="00DA4F20" w:rsidP="004548E0">
            <w:pPr>
              <w:jc w:val="center"/>
            </w:pPr>
            <w:r>
              <w:rPr>
                <w:rFonts w:hint="eastAsia"/>
              </w:rPr>
              <w:t>應附資料</w:t>
            </w:r>
          </w:p>
        </w:tc>
      </w:tr>
      <w:tr w:rsidR="00DA4F20" w:rsidTr="00720FE5">
        <w:trPr>
          <w:trHeight w:val="1410"/>
        </w:trPr>
        <w:tc>
          <w:tcPr>
            <w:tcW w:w="850" w:type="dxa"/>
            <w:vAlign w:val="center"/>
          </w:tcPr>
          <w:p w:rsidR="00DA4F20" w:rsidRPr="00901F81" w:rsidRDefault="00DA4F20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新增</w:t>
            </w:r>
          </w:p>
        </w:tc>
        <w:tc>
          <w:tcPr>
            <w:tcW w:w="4961" w:type="dxa"/>
          </w:tcPr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材料中英文名稱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742006" w:rsidRDefault="00DA4F20" w:rsidP="009761C3">
            <w:pPr>
              <w:spacing w:line="0" w:lineRule="atLeast"/>
              <w:rPr>
                <w:color w:val="7F7F7F" w:themeColor="text1" w:themeTint="80"/>
                <w:sz w:val="20"/>
              </w:rPr>
            </w:pPr>
            <w:r w:rsidRPr="00901F81">
              <w:rPr>
                <w:rFonts w:hint="eastAsia"/>
                <w:sz w:val="22"/>
              </w:rPr>
              <w:t>數量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須註明單位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新增日期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Default="00DA4F20" w:rsidP="009761C3">
            <w:pPr>
              <w:spacing w:line="0" w:lineRule="atLeast"/>
              <w:rPr>
                <w:color w:val="7F7F7F" w:themeColor="text1" w:themeTint="80"/>
                <w:spacing w:val="-12"/>
                <w:sz w:val="16"/>
              </w:rPr>
            </w:pPr>
            <w:r w:rsidRPr="00901F81">
              <w:rPr>
                <w:rFonts w:hint="eastAsia"/>
                <w:sz w:val="22"/>
              </w:rPr>
              <w:t>存放地點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實驗室</w:t>
            </w:r>
            <w:r w:rsidR="00742006"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或符合規定之</w:t>
            </w:r>
            <w:r w:rsidR="00742006"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RG2</w:t>
            </w:r>
            <w:r w:rsidR="00742006"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感染性生物材料保存場所</w:t>
            </w:r>
            <w:r w:rsidR="00742006"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>)</w:t>
            </w:r>
          </w:p>
          <w:p w:rsidR="00742006" w:rsidRPr="00742006" w:rsidRDefault="00742006" w:rsidP="009761C3">
            <w:pPr>
              <w:spacing w:line="0" w:lineRule="atLeast"/>
              <w:rPr>
                <w:sz w:val="22"/>
              </w:rPr>
            </w:pPr>
            <w:r w:rsidRPr="00742006">
              <w:rPr>
                <w:rFonts w:hint="eastAsia"/>
                <w:spacing w:val="-12"/>
                <w:sz w:val="22"/>
              </w:rPr>
              <w:t>實驗操作地點</w:t>
            </w:r>
            <w:r w:rsidRPr="00742006">
              <w:rPr>
                <w:rFonts w:hint="eastAsia"/>
                <w:spacing w:val="-12"/>
                <w:sz w:val="22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實驗室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)</w:t>
            </w:r>
          </w:p>
        </w:tc>
        <w:tc>
          <w:tcPr>
            <w:tcW w:w="1560" w:type="dxa"/>
          </w:tcPr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 w:rsidP="009761C3">
            <w:pPr>
              <w:spacing w:line="0" w:lineRule="atLeast"/>
            </w:pPr>
          </w:p>
        </w:tc>
        <w:tc>
          <w:tcPr>
            <w:tcW w:w="2210" w:type="dxa"/>
            <w:vAlign w:val="center"/>
          </w:tcPr>
          <w:p w:rsidR="00DA4F20" w:rsidRPr="00DA4F20" w:rsidRDefault="00DA4F20" w:rsidP="00720FE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A4F20">
              <w:rPr>
                <w:rFonts w:hint="eastAsia"/>
                <w:sz w:val="18"/>
                <w:szCs w:val="18"/>
              </w:rPr>
              <w:t>1.</w:t>
            </w:r>
            <w:r w:rsidRPr="00DA4F20">
              <w:rPr>
                <w:rFonts w:hint="eastAsia"/>
                <w:sz w:val="18"/>
                <w:szCs w:val="18"/>
              </w:rPr>
              <w:t>生物材料供應商之出貨單或機構之感染性生物材料異動同意書</w:t>
            </w:r>
          </w:p>
          <w:p w:rsidR="00DA4F20" w:rsidRPr="00DA4F20" w:rsidRDefault="00DA4F20" w:rsidP="00720FE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A4F20">
              <w:rPr>
                <w:rFonts w:hint="eastAsia"/>
                <w:sz w:val="18"/>
                <w:szCs w:val="18"/>
              </w:rPr>
              <w:t>2.</w:t>
            </w:r>
            <w:r w:rsidRPr="00DA4F20">
              <w:rPr>
                <w:rFonts w:hint="eastAsia"/>
                <w:sz w:val="18"/>
                <w:szCs w:val="18"/>
              </w:rPr>
              <w:t>存放地點之生物材料進出紀錄影本</w:t>
            </w:r>
          </w:p>
        </w:tc>
      </w:tr>
      <w:tr w:rsidR="00DA4F20" w:rsidTr="00720FE5">
        <w:trPr>
          <w:trHeight w:val="1410"/>
        </w:trPr>
        <w:tc>
          <w:tcPr>
            <w:tcW w:w="850" w:type="dxa"/>
            <w:vAlign w:val="center"/>
          </w:tcPr>
          <w:p w:rsidR="00DA4F20" w:rsidRPr="00901F81" w:rsidRDefault="00DA4F20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銷毀</w:t>
            </w:r>
          </w:p>
        </w:tc>
        <w:tc>
          <w:tcPr>
            <w:tcW w:w="4961" w:type="dxa"/>
          </w:tcPr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材料中英文名稱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742006" w:rsidRDefault="00DA4F20" w:rsidP="009761C3">
            <w:pPr>
              <w:spacing w:line="0" w:lineRule="atLeast"/>
              <w:rPr>
                <w:color w:val="7F7F7F" w:themeColor="text1" w:themeTint="80"/>
                <w:sz w:val="18"/>
              </w:rPr>
            </w:pPr>
            <w:r w:rsidRPr="00901F81">
              <w:rPr>
                <w:rFonts w:hint="eastAsia"/>
                <w:sz w:val="22"/>
              </w:rPr>
              <w:t>數量</w:t>
            </w:r>
            <w:r w:rsidRPr="00901F81">
              <w:rPr>
                <w:rFonts w:hint="eastAsia"/>
                <w:sz w:val="22"/>
              </w:rPr>
              <w:t>:</w:t>
            </w:r>
            <w:r w:rsidRPr="00901F81">
              <w:rPr>
                <w:rFonts w:hint="eastAsia"/>
                <w:color w:val="AEE994" w:themeColor="background1" w:themeShade="D9"/>
                <w:sz w:val="22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須註明單位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  <w:p w:rsidR="00DA4F20" w:rsidRPr="00742006" w:rsidRDefault="00DA4F20" w:rsidP="009761C3">
            <w:pPr>
              <w:spacing w:line="0" w:lineRule="atLeast"/>
              <w:rPr>
                <w:spacing w:val="-14"/>
                <w:sz w:val="22"/>
              </w:rPr>
            </w:pPr>
            <w:r w:rsidRPr="00901F81">
              <w:rPr>
                <w:rFonts w:hint="eastAsia"/>
                <w:sz w:val="22"/>
              </w:rPr>
              <w:t>原存放地點</w:t>
            </w:r>
            <w:r w:rsidRPr="00901F81">
              <w:rPr>
                <w:rFonts w:hint="eastAsia"/>
                <w:sz w:val="22"/>
              </w:rPr>
              <w:t>:</w:t>
            </w:r>
            <w:r w:rsidR="00742006"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 xml:space="preserve"> 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(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須為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BSL2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實驗室或符合規定之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RG2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感染性生物材料保存場所</w:t>
            </w:r>
            <w:r w:rsidR="00742006"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)</w:t>
            </w:r>
          </w:p>
          <w:p w:rsidR="00DA4F20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銷毀日期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742006" w:rsidRPr="00901F81" w:rsidRDefault="00742006" w:rsidP="009761C3">
            <w:pPr>
              <w:spacing w:line="0" w:lineRule="atLeast"/>
              <w:rPr>
                <w:sz w:val="22"/>
              </w:rPr>
            </w:pPr>
            <w:r w:rsidRPr="00742006">
              <w:rPr>
                <w:rFonts w:hint="eastAsia"/>
                <w:spacing w:val="-12"/>
                <w:sz w:val="22"/>
              </w:rPr>
              <w:t>操作地點</w:t>
            </w:r>
            <w:r w:rsidRPr="00742006">
              <w:rPr>
                <w:rFonts w:hint="eastAsia"/>
                <w:spacing w:val="-12"/>
                <w:sz w:val="22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實驗室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)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銷毀方式與廢棄物處置說明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</w:tcPr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 w:rsidP="009761C3">
            <w:pPr>
              <w:spacing w:line="0" w:lineRule="atLeast"/>
            </w:pPr>
          </w:p>
        </w:tc>
        <w:tc>
          <w:tcPr>
            <w:tcW w:w="2210" w:type="dxa"/>
            <w:vAlign w:val="center"/>
          </w:tcPr>
          <w:p w:rsidR="00782875" w:rsidRDefault="00782875" w:rsidP="00720FE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原存放地點保存清單註記資料影本。</w:t>
            </w:r>
          </w:p>
          <w:p w:rsidR="00DA4F20" w:rsidRPr="00DA4F20" w:rsidRDefault="00782875" w:rsidP="0078287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DA4F20" w:rsidRPr="00DA4F20">
              <w:rPr>
                <w:rFonts w:hint="eastAsia"/>
                <w:sz w:val="18"/>
                <w:szCs w:val="18"/>
              </w:rPr>
              <w:t>相關照片</w:t>
            </w:r>
            <w:r w:rsidR="00720FE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A4F20" w:rsidTr="00720FE5">
        <w:trPr>
          <w:trHeight w:val="1410"/>
        </w:trPr>
        <w:tc>
          <w:tcPr>
            <w:tcW w:w="850" w:type="dxa"/>
            <w:vAlign w:val="center"/>
          </w:tcPr>
          <w:p w:rsidR="00DA4F20" w:rsidRPr="00901F81" w:rsidRDefault="00DA4F20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耗盡</w:t>
            </w:r>
          </w:p>
        </w:tc>
        <w:tc>
          <w:tcPr>
            <w:tcW w:w="4961" w:type="dxa"/>
          </w:tcPr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材料中英文名稱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742006" w:rsidRPr="00742006" w:rsidRDefault="00742006" w:rsidP="00742006">
            <w:pPr>
              <w:spacing w:line="0" w:lineRule="atLeast"/>
              <w:rPr>
                <w:spacing w:val="-14"/>
                <w:sz w:val="22"/>
              </w:rPr>
            </w:pPr>
            <w:r w:rsidRPr="00901F81">
              <w:rPr>
                <w:rFonts w:hint="eastAsia"/>
                <w:sz w:val="22"/>
              </w:rPr>
              <w:t>原存放地點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實驗室或符合規定之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RG2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感染性生物材料保存場所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)</w:t>
            </w:r>
          </w:p>
          <w:p w:rsidR="00DA4F20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耗盡日期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742006" w:rsidRPr="00901F81" w:rsidRDefault="00742006" w:rsidP="009761C3">
            <w:pPr>
              <w:spacing w:line="0" w:lineRule="atLeast"/>
              <w:rPr>
                <w:sz w:val="22"/>
              </w:rPr>
            </w:pPr>
            <w:r w:rsidRPr="00742006">
              <w:rPr>
                <w:rFonts w:hint="eastAsia"/>
                <w:spacing w:val="-12"/>
                <w:sz w:val="22"/>
              </w:rPr>
              <w:t>操作地點</w:t>
            </w:r>
            <w:r w:rsidRPr="00742006">
              <w:rPr>
                <w:rFonts w:hint="eastAsia"/>
                <w:spacing w:val="-12"/>
                <w:sz w:val="22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實驗室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8"/>
              </w:rPr>
              <w:t>)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相關說明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</w:tcPr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Pr="001D4C27" w:rsidRDefault="00DA4F20" w:rsidP="009761C3">
            <w:pPr>
              <w:spacing w:line="0" w:lineRule="atLeast"/>
            </w:pPr>
          </w:p>
        </w:tc>
        <w:tc>
          <w:tcPr>
            <w:tcW w:w="2210" w:type="dxa"/>
            <w:vAlign w:val="center"/>
          </w:tcPr>
          <w:p w:rsidR="00782875" w:rsidRDefault="00782875" w:rsidP="0078287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原存放地點保存清單註記資料影本。</w:t>
            </w:r>
          </w:p>
          <w:p w:rsidR="00DA4F20" w:rsidRPr="00DA4F20" w:rsidRDefault="00782875" w:rsidP="0078287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Pr="00DA4F20">
              <w:rPr>
                <w:rFonts w:hint="eastAsia"/>
                <w:sz w:val="18"/>
                <w:szCs w:val="18"/>
              </w:rPr>
              <w:t>相關照片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A4F20" w:rsidTr="00720FE5">
        <w:trPr>
          <w:trHeight w:val="1410"/>
        </w:trPr>
        <w:tc>
          <w:tcPr>
            <w:tcW w:w="850" w:type="dxa"/>
            <w:vAlign w:val="center"/>
          </w:tcPr>
          <w:p w:rsidR="00DA4F20" w:rsidRPr="00901F81" w:rsidRDefault="00DA4F20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寄存</w:t>
            </w:r>
          </w:p>
        </w:tc>
        <w:tc>
          <w:tcPr>
            <w:tcW w:w="4961" w:type="dxa"/>
          </w:tcPr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材料中英文名稱</w:t>
            </w:r>
            <w:r w:rsidRPr="00901F81">
              <w:rPr>
                <w:rFonts w:hint="eastAsia"/>
                <w:sz w:val="22"/>
              </w:rPr>
              <w:t xml:space="preserve">: 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數量</w:t>
            </w:r>
            <w:r w:rsidRPr="00901F81">
              <w:rPr>
                <w:rFonts w:hint="eastAsia"/>
                <w:sz w:val="22"/>
              </w:rPr>
              <w:t>:</w:t>
            </w:r>
            <w:r w:rsidRPr="00901F81">
              <w:rPr>
                <w:rFonts w:hint="eastAsia"/>
                <w:color w:val="AEE994" w:themeColor="background1" w:themeShade="D9"/>
                <w:sz w:val="22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須註明單位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  <w:p w:rsidR="00742006" w:rsidRPr="00742006" w:rsidRDefault="00742006" w:rsidP="00742006">
            <w:pPr>
              <w:spacing w:line="0" w:lineRule="atLeast"/>
              <w:rPr>
                <w:spacing w:val="-14"/>
                <w:sz w:val="22"/>
              </w:rPr>
            </w:pPr>
            <w:r w:rsidRPr="00901F81">
              <w:rPr>
                <w:rFonts w:hint="eastAsia"/>
                <w:sz w:val="22"/>
              </w:rPr>
              <w:t>原存放地點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實驗室或符合規定之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RG2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感染性生物材料保存場所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)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運送日期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接收單位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DA4F20" w:rsidRPr="00901F81" w:rsidRDefault="00DA4F20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相關說明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材料是否依規定包裝運送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</w:tc>
        <w:tc>
          <w:tcPr>
            <w:tcW w:w="1560" w:type="dxa"/>
          </w:tcPr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>
            <w:pPr>
              <w:widowControl/>
            </w:pPr>
          </w:p>
          <w:p w:rsidR="00DA4F20" w:rsidRDefault="00DA4F20" w:rsidP="009761C3">
            <w:pPr>
              <w:spacing w:line="0" w:lineRule="atLeast"/>
            </w:pPr>
          </w:p>
        </w:tc>
        <w:tc>
          <w:tcPr>
            <w:tcW w:w="2210" w:type="dxa"/>
            <w:vAlign w:val="center"/>
          </w:tcPr>
          <w:p w:rsidR="00782875" w:rsidRDefault="00782875" w:rsidP="00720FE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原</w:t>
            </w:r>
            <w:r w:rsidRPr="00DA4F20">
              <w:rPr>
                <w:rFonts w:hint="eastAsia"/>
                <w:sz w:val="18"/>
                <w:szCs w:val="18"/>
              </w:rPr>
              <w:t>存放地點之生物材料進出紀錄影本</w:t>
            </w:r>
          </w:p>
          <w:p w:rsidR="00DA4F20" w:rsidRPr="00DA4F20" w:rsidRDefault="00782875" w:rsidP="00720FE5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DA4F20">
              <w:rPr>
                <w:rFonts w:hint="eastAsia"/>
                <w:sz w:val="18"/>
                <w:szCs w:val="18"/>
              </w:rPr>
              <w:t>接收單位簽收紀錄</w:t>
            </w:r>
            <w:r w:rsidR="00720FE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82875" w:rsidTr="00720FE5">
        <w:trPr>
          <w:trHeight w:val="1410"/>
        </w:trPr>
        <w:tc>
          <w:tcPr>
            <w:tcW w:w="850" w:type="dxa"/>
            <w:vAlign w:val="center"/>
          </w:tcPr>
          <w:p w:rsidR="00782875" w:rsidRPr="00901F81" w:rsidRDefault="00782875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分讓</w:t>
            </w:r>
          </w:p>
        </w:tc>
        <w:tc>
          <w:tcPr>
            <w:tcW w:w="4961" w:type="dxa"/>
          </w:tcPr>
          <w:p w:rsidR="00782875" w:rsidRPr="00901F81" w:rsidRDefault="00782875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材料中英文名稱</w:t>
            </w:r>
            <w:r w:rsidRPr="00901F81">
              <w:rPr>
                <w:rFonts w:hint="eastAsia"/>
                <w:sz w:val="22"/>
              </w:rPr>
              <w:t xml:space="preserve">: </w:t>
            </w:r>
          </w:p>
          <w:p w:rsidR="00782875" w:rsidRPr="00742006" w:rsidRDefault="00782875" w:rsidP="009761C3">
            <w:pPr>
              <w:spacing w:line="0" w:lineRule="atLeast"/>
              <w:rPr>
                <w:color w:val="7F7F7F" w:themeColor="text1" w:themeTint="80"/>
                <w:sz w:val="18"/>
              </w:rPr>
            </w:pPr>
            <w:r w:rsidRPr="00901F81">
              <w:rPr>
                <w:rFonts w:hint="eastAsia"/>
                <w:sz w:val="22"/>
              </w:rPr>
              <w:t>數量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 xml:space="preserve"> 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須註明單位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  <w:p w:rsidR="00782875" w:rsidRPr="00742006" w:rsidRDefault="00742006" w:rsidP="009761C3">
            <w:pPr>
              <w:spacing w:line="0" w:lineRule="atLeast"/>
              <w:rPr>
                <w:color w:val="AEE994" w:themeColor="background1" w:themeShade="D9"/>
                <w:sz w:val="22"/>
              </w:rPr>
            </w:pPr>
            <w:r w:rsidRPr="00901F81">
              <w:rPr>
                <w:rFonts w:hint="eastAsia"/>
                <w:sz w:val="22"/>
              </w:rPr>
              <w:t>原存放地點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pacing w:val="-12"/>
                <w:sz w:val="16"/>
              </w:rPr>
              <w:t xml:space="preserve"> 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須為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BSL2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實驗室或符合規定之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RG2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感染性生物材料保存場所</w:t>
            </w:r>
            <w:r w:rsidRPr="00742006">
              <w:rPr>
                <w:rFonts w:hint="eastAsia"/>
                <w:color w:val="7F7F7F" w:themeColor="text1" w:themeTint="80"/>
                <w:spacing w:val="-14"/>
                <w:sz w:val="16"/>
              </w:rPr>
              <w:t>)</w:t>
            </w:r>
          </w:p>
          <w:p w:rsidR="00782875" w:rsidRPr="00901F81" w:rsidRDefault="00782875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運送日期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782875" w:rsidRPr="00901F81" w:rsidRDefault="00782875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接收單位</w:t>
            </w:r>
            <w:r w:rsidRPr="00901F81">
              <w:rPr>
                <w:rFonts w:hint="eastAsia"/>
                <w:sz w:val="22"/>
              </w:rPr>
              <w:t>:</w:t>
            </w:r>
          </w:p>
          <w:p w:rsidR="00782875" w:rsidRPr="00901F81" w:rsidRDefault="00782875" w:rsidP="009761C3">
            <w:pPr>
              <w:spacing w:line="0" w:lineRule="atLeast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相關說明</w:t>
            </w:r>
            <w:r w:rsidRPr="00901F81">
              <w:rPr>
                <w:rFonts w:hint="eastAsia"/>
                <w:sz w:val="22"/>
              </w:rPr>
              <w:t>: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(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材料是否依規定包裝運送</w:t>
            </w:r>
            <w:r w:rsidRPr="00742006">
              <w:rPr>
                <w:rFonts w:hint="eastAsia"/>
                <w:color w:val="7F7F7F" w:themeColor="text1" w:themeTint="80"/>
                <w:sz w:val="18"/>
              </w:rPr>
              <w:t>)</w:t>
            </w:r>
          </w:p>
          <w:p w:rsidR="00782875" w:rsidRPr="00901F81" w:rsidRDefault="00782875" w:rsidP="009761C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</w:tcPr>
          <w:p w:rsidR="00782875" w:rsidRDefault="00782875">
            <w:pPr>
              <w:widowControl/>
            </w:pPr>
          </w:p>
          <w:p w:rsidR="00782875" w:rsidRDefault="00782875">
            <w:pPr>
              <w:widowControl/>
            </w:pPr>
          </w:p>
          <w:p w:rsidR="00782875" w:rsidRDefault="00782875">
            <w:pPr>
              <w:widowControl/>
            </w:pPr>
          </w:p>
          <w:p w:rsidR="00782875" w:rsidRDefault="00782875">
            <w:pPr>
              <w:widowControl/>
            </w:pPr>
          </w:p>
          <w:p w:rsidR="00782875" w:rsidRDefault="00782875">
            <w:pPr>
              <w:widowControl/>
            </w:pPr>
          </w:p>
          <w:p w:rsidR="00782875" w:rsidRDefault="00782875">
            <w:pPr>
              <w:widowControl/>
            </w:pPr>
          </w:p>
          <w:p w:rsidR="00782875" w:rsidRPr="009761C3" w:rsidRDefault="00782875" w:rsidP="009761C3">
            <w:pPr>
              <w:spacing w:line="0" w:lineRule="atLeast"/>
            </w:pPr>
          </w:p>
        </w:tc>
        <w:tc>
          <w:tcPr>
            <w:tcW w:w="2210" w:type="dxa"/>
            <w:vAlign w:val="center"/>
          </w:tcPr>
          <w:p w:rsidR="00782875" w:rsidRDefault="00782875" w:rsidP="002313F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原</w:t>
            </w:r>
            <w:r w:rsidRPr="00DA4F20">
              <w:rPr>
                <w:rFonts w:hint="eastAsia"/>
                <w:sz w:val="18"/>
                <w:szCs w:val="18"/>
              </w:rPr>
              <w:t>存放地點之生物材料進出紀錄影本</w:t>
            </w:r>
          </w:p>
          <w:p w:rsidR="00782875" w:rsidRPr="00DA4F20" w:rsidRDefault="00782875" w:rsidP="002313F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接收單位簽收紀錄。</w:t>
            </w:r>
          </w:p>
        </w:tc>
      </w:tr>
      <w:tr w:rsidR="00DA4F20" w:rsidTr="00901F81">
        <w:trPr>
          <w:trHeight w:val="1410"/>
        </w:trPr>
        <w:tc>
          <w:tcPr>
            <w:tcW w:w="850" w:type="dxa"/>
            <w:vAlign w:val="center"/>
          </w:tcPr>
          <w:p w:rsidR="00DA4F20" w:rsidRPr="00901F81" w:rsidRDefault="00DA4F20" w:rsidP="009761C3">
            <w:pPr>
              <w:spacing w:line="0" w:lineRule="atLeast"/>
              <w:jc w:val="center"/>
              <w:rPr>
                <w:sz w:val="22"/>
              </w:rPr>
            </w:pPr>
            <w:r w:rsidRPr="00901F81">
              <w:rPr>
                <w:rFonts w:hint="eastAsia"/>
                <w:sz w:val="22"/>
              </w:rPr>
              <w:t>其他</w:t>
            </w:r>
          </w:p>
        </w:tc>
        <w:tc>
          <w:tcPr>
            <w:tcW w:w="4961" w:type="dxa"/>
          </w:tcPr>
          <w:p w:rsidR="00DA4F20" w:rsidRPr="00901F81" w:rsidRDefault="00AE3A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例如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原實驗計畫變更，取消原申請異動內容。</w:t>
            </w:r>
          </w:p>
        </w:tc>
        <w:tc>
          <w:tcPr>
            <w:tcW w:w="1560" w:type="dxa"/>
          </w:tcPr>
          <w:p w:rsidR="00DA4F20" w:rsidRDefault="00DA4F20" w:rsidP="009761C3">
            <w:pPr>
              <w:spacing w:line="0" w:lineRule="atLeast"/>
            </w:pPr>
          </w:p>
        </w:tc>
        <w:tc>
          <w:tcPr>
            <w:tcW w:w="2210" w:type="dxa"/>
          </w:tcPr>
          <w:p w:rsidR="00DA4F20" w:rsidRPr="00DA4F20" w:rsidRDefault="00DA4F20" w:rsidP="009761C3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C83C0B" w:rsidRPr="001A5E8C" w:rsidRDefault="00782875" w:rsidP="00B25534">
      <w:pPr>
        <w:ind w:left="354" w:hangingChars="177" w:hanging="354"/>
      </w:pPr>
      <w:r w:rsidRPr="00501A07">
        <w:rPr>
          <w:rFonts w:hint="eastAsia"/>
          <w:b/>
          <w:sz w:val="20"/>
        </w:rPr>
        <w:t>本單應於申請案通過後</w:t>
      </w:r>
      <w:r w:rsidRPr="00501A07">
        <w:rPr>
          <w:rFonts w:hint="eastAsia"/>
          <w:b/>
          <w:sz w:val="20"/>
        </w:rPr>
        <w:t>1</w:t>
      </w:r>
      <w:r w:rsidRPr="00501A07">
        <w:rPr>
          <w:rFonts w:hint="eastAsia"/>
          <w:b/>
          <w:sz w:val="20"/>
        </w:rPr>
        <w:t>個月內填報送交，</w:t>
      </w:r>
      <w:r w:rsidR="00DA4F20" w:rsidRPr="00501A07">
        <w:rPr>
          <w:rFonts w:hint="eastAsia"/>
          <w:b/>
          <w:sz w:val="20"/>
        </w:rPr>
        <w:t>非</w:t>
      </w:r>
      <w:r w:rsidR="004F2504" w:rsidRPr="00501A07">
        <w:rPr>
          <w:rFonts w:hint="eastAsia"/>
          <w:b/>
          <w:sz w:val="20"/>
        </w:rPr>
        <w:t>本次</w:t>
      </w:r>
      <w:r w:rsidR="00DA4F20" w:rsidRPr="00501A07">
        <w:rPr>
          <w:rFonts w:hint="eastAsia"/>
          <w:b/>
          <w:sz w:val="20"/>
        </w:rPr>
        <w:t>通報異動類別欄位</w:t>
      </w:r>
      <w:r w:rsidR="004F2504" w:rsidRPr="00501A07">
        <w:rPr>
          <w:rFonts w:hint="eastAsia"/>
          <w:b/>
          <w:sz w:val="20"/>
        </w:rPr>
        <w:t>請</w:t>
      </w:r>
      <w:r w:rsidR="00DA4F20" w:rsidRPr="00501A07">
        <w:rPr>
          <w:rFonts w:hint="eastAsia"/>
          <w:b/>
          <w:sz w:val="20"/>
        </w:rPr>
        <w:t>刪除</w:t>
      </w:r>
      <w:r w:rsidRPr="00501A07">
        <w:rPr>
          <w:rFonts w:hint="eastAsia"/>
          <w:b/>
          <w:sz w:val="20"/>
        </w:rPr>
        <w:t>。</w:t>
      </w:r>
      <w:bookmarkStart w:id="0" w:name="_GoBack"/>
      <w:bookmarkEnd w:id="0"/>
    </w:p>
    <w:sectPr w:rsidR="00C83C0B" w:rsidRPr="001A5E8C" w:rsidSect="00FC3F30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85" w:rsidRDefault="00323B85" w:rsidP="005A3258">
      <w:r>
        <w:separator/>
      </w:r>
    </w:p>
  </w:endnote>
  <w:endnote w:type="continuationSeparator" w:id="0">
    <w:p w:rsidR="00323B85" w:rsidRDefault="00323B85" w:rsidP="005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85" w:rsidRDefault="00323B85" w:rsidP="005A3258">
      <w:r>
        <w:separator/>
      </w:r>
    </w:p>
  </w:footnote>
  <w:footnote w:type="continuationSeparator" w:id="0">
    <w:p w:rsidR="00323B85" w:rsidRDefault="00323B85" w:rsidP="005A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9"/>
    <w:rsid w:val="0001267A"/>
    <w:rsid w:val="000224D6"/>
    <w:rsid w:val="00171FFF"/>
    <w:rsid w:val="001A5E8C"/>
    <w:rsid w:val="001D4C27"/>
    <w:rsid w:val="002D286F"/>
    <w:rsid w:val="00323B85"/>
    <w:rsid w:val="00343514"/>
    <w:rsid w:val="003B27AB"/>
    <w:rsid w:val="003B313A"/>
    <w:rsid w:val="00425026"/>
    <w:rsid w:val="004548E0"/>
    <w:rsid w:val="004562C7"/>
    <w:rsid w:val="0049610F"/>
    <w:rsid w:val="004D42B1"/>
    <w:rsid w:val="004F2504"/>
    <w:rsid w:val="00501A07"/>
    <w:rsid w:val="00554F2B"/>
    <w:rsid w:val="00567D65"/>
    <w:rsid w:val="005820EB"/>
    <w:rsid w:val="005A3258"/>
    <w:rsid w:val="00605FD4"/>
    <w:rsid w:val="006071B8"/>
    <w:rsid w:val="00720FE5"/>
    <w:rsid w:val="007251E6"/>
    <w:rsid w:val="00732716"/>
    <w:rsid w:val="00742006"/>
    <w:rsid w:val="00782875"/>
    <w:rsid w:val="00841521"/>
    <w:rsid w:val="00886D12"/>
    <w:rsid w:val="009006BC"/>
    <w:rsid w:val="00901F81"/>
    <w:rsid w:val="009761C3"/>
    <w:rsid w:val="0099587E"/>
    <w:rsid w:val="009B1887"/>
    <w:rsid w:val="009C2D59"/>
    <w:rsid w:val="00A427CC"/>
    <w:rsid w:val="00AE3A80"/>
    <w:rsid w:val="00B25534"/>
    <w:rsid w:val="00B67A8A"/>
    <w:rsid w:val="00B73098"/>
    <w:rsid w:val="00B96ECB"/>
    <w:rsid w:val="00BD64F1"/>
    <w:rsid w:val="00C62F2E"/>
    <w:rsid w:val="00C721CD"/>
    <w:rsid w:val="00C83C0B"/>
    <w:rsid w:val="00C9055C"/>
    <w:rsid w:val="00CA2937"/>
    <w:rsid w:val="00CF40B8"/>
    <w:rsid w:val="00DA4DB7"/>
    <w:rsid w:val="00DA4F20"/>
    <w:rsid w:val="00E6791E"/>
    <w:rsid w:val="00EC7277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4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2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2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4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2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2017-01-23T09:47:00Z</cp:lastPrinted>
  <dcterms:created xsi:type="dcterms:W3CDTF">2017-02-14T02:11:00Z</dcterms:created>
  <dcterms:modified xsi:type="dcterms:W3CDTF">2017-02-14T02:16:00Z</dcterms:modified>
</cp:coreProperties>
</file>