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BF" w:rsidRPr="004148C7" w:rsidRDefault="0054221F" w:rsidP="00685365">
      <w:pPr>
        <w:jc w:val="center"/>
        <w:rPr>
          <w:rFonts w:ascii="標楷體" w:eastAsia="標楷體" w:hAnsi="標楷體"/>
          <w:b/>
          <w:spacing w:val="-14"/>
        </w:rPr>
      </w:pPr>
      <w:bookmarkStart w:id="0" w:name="_GoBack"/>
      <w:bookmarkEnd w:id="0"/>
      <w:r w:rsidRPr="004148C7">
        <w:rPr>
          <w:rFonts w:ascii="標楷體" w:eastAsia="標楷體" w:hAnsi="標楷體" w:hint="eastAsia"/>
          <w:b/>
          <w:spacing w:val="-14"/>
          <w:sz w:val="32"/>
        </w:rPr>
        <w:t>國立宜蘭大學生物資源學院專案教學人員及研究人員評鑑辦法</w:t>
      </w:r>
    </w:p>
    <w:p w:rsidR="0054221F" w:rsidRPr="004148C7" w:rsidRDefault="0054221F">
      <w:pPr>
        <w:rPr>
          <w:b/>
        </w:rPr>
      </w:pPr>
    </w:p>
    <w:p w:rsidR="0054221F" w:rsidRPr="004148C7" w:rsidRDefault="0054221F" w:rsidP="00685365">
      <w:pPr>
        <w:jc w:val="right"/>
        <w:rPr>
          <w:b/>
          <w:sz w:val="20"/>
        </w:rPr>
      </w:pPr>
      <w:r w:rsidRPr="004148C7">
        <w:rPr>
          <w:rFonts w:hint="eastAsia"/>
          <w:b/>
          <w:sz w:val="20"/>
        </w:rPr>
        <w:t>104.4.10</w:t>
      </w:r>
      <w:r w:rsidR="004148C7">
        <w:rPr>
          <w:rFonts w:hint="eastAsia"/>
          <w:b/>
          <w:sz w:val="20"/>
        </w:rPr>
        <w:t xml:space="preserve"> </w:t>
      </w:r>
      <w:proofErr w:type="gramStart"/>
      <w:r w:rsidRPr="004148C7">
        <w:rPr>
          <w:rFonts w:hint="eastAsia"/>
          <w:b/>
          <w:sz w:val="20"/>
        </w:rPr>
        <w:t>生資學院</w:t>
      </w:r>
      <w:proofErr w:type="gramEnd"/>
      <w:r w:rsidRPr="004148C7">
        <w:rPr>
          <w:rFonts w:hint="eastAsia"/>
          <w:b/>
          <w:sz w:val="20"/>
        </w:rPr>
        <w:t>103</w:t>
      </w:r>
      <w:r w:rsidRPr="004148C7">
        <w:rPr>
          <w:rFonts w:hint="eastAsia"/>
          <w:b/>
          <w:sz w:val="20"/>
        </w:rPr>
        <w:t>學年度第</w:t>
      </w:r>
      <w:r w:rsidRPr="004148C7">
        <w:rPr>
          <w:rFonts w:hint="eastAsia"/>
          <w:b/>
          <w:sz w:val="20"/>
        </w:rPr>
        <w:t>6</w:t>
      </w:r>
      <w:r w:rsidRPr="004148C7">
        <w:rPr>
          <w:rFonts w:hint="eastAsia"/>
          <w:b/>
          <w:sz w:val="20"/>
        </w:rPr>
        <w:t>次教評會議</w:t>
      </w:r>
      <w:r w:rsidR="004148C7">
        <w:rPr>
          <w:rFonts w:hint="eastAsia"/>
          <w:b/>
          <w:sz w:val="20"/>
        </w:rPr>
        <w:t>通過訂定</w:t>
      </w:r>
    </w:p>
    <w:p w:rsidR="0054221F" w:rsidRPr="004148C7" w:rsidRDefault="0054221F"/>
    <w:p w:rsidR="0054221F" w:rsidRPr="004148C7" w:rsidRDefault="0054221F" w:rsidP="00685365">
      <w:pPr>
        <w:ind w:left="992" w:hangingChars="413" w:hanging="992"/>
        <w:rPr>
          <w:b/>
        </w:rPr>
      </w:pPr>
      <w:r w:rsidRPr="004148C7">
        <w:rPr>
          <w:rFonts w:hint="eastAsia"/>
          <w:b/>
        </w:rPr>
        <w:t>第</w:t>
      </w:r>
      <w:r w:rsidR="00420A52" w:rsidRPr="004148C7">
        <w:rPr>
          <w:rFonts w:hint="eastAsia"/>
          <w:b/>
        </w:rPr>
        <w:t>一</w:t>
      </w:r>
      <w:r w:rsidRPr="004148C7">
        <w:rPr>
          <w:rFonts w:hint="eastAsia"/>
          <w:b/>
        </w:rPr>
        <w:t>條</w:t>
      </w:r>
      <w:r w:rsidR="00B239A6" w:rsidRPr="004148C7">
        <w:rPr>
          <w:rFonts w:hint="eastAsia"/>
          <w:b/>
        </w:rPr>
        <w:t xml:space="preserve"> </w:t>
      </w:r>
      <w:r w:rsidRPr="004148C7">
        <w:rPr>
          <w:rFonts w:hint="eastAsia"/>
          <w:b/>
        </w:rPr>
        <w:t xml:space="preserve"> </w:t>
      </w:r>
      <w:r w:rsidRPr="004148C7">
        <w:rPr>
          <w:rFonts w:hint="eastAsia"/>
          <w:b/>
        </w:rPr>
        <w:t>國立宜蘭大學生物資源學院</w:t>
      </w:r>
      <w:r w:rsidRPr="004148C7">
        <w:rPr>
          <w:rFonts w:hint="eastAsia"/>
          <w:b/>
        </w:rPr>
        <w:t>(</w:t>
      </w:r>
      <w:r w:rsidRPr="004148C7">
        <w:rPr>
          <w:rFonts w:hint="eastAsia"/>
          <w:b/>
        </w:rPr>
        <w:t>以下簡稱本院</w:t>
      </w:r>
      <w:r w:rsidRPr="004148C7">
        <w:rPr>
          <w:rFonts w:hint="eastAsia"/>
          <w:b/>
        </w:rPr>
        <w:t>)</w:t>
      </w:r>
      <w:r w:rsidRPr="004148C7">
        <w:rPr>
          <w:rFonts w:hint="eastAsia"/>
          <w:b/>
        </w:rPr>
        <w:t>依「國立宜蘭大學校務</w:t>
      </w:r>
      <w:r w:rsidR="00207920" w:rsidRPr="004148C7">
        <w:rPr>
          <w:rFonts w:hint="eastAsia"/>
          <w:b/>
        </w:rPr>
        <w:t>基金</w:t>
      </w:r>
      <w:r w:rsidRPr="004148C7">
        <w:rPr>
          <w:rFonts w:hint="eastAsia"/>
          <w:b/>
        </w:rPr>
        <w:t>進用專案教學人員及研究人員實施要點</w:t>
      </w:r>
      <w:r w:rsidR="00207920" w:rsidRPr="004148C7">
        <w:rPr>
          <w:rFonts w:hint="eastAsia"/>
          <w:b/>
        </w:rPr>
        <w:t>」</w:t>
      </w:r>
      <w:r w:rsidRPr="004148C7">
        <w:rPr>
          <w:rFonts w:hint="eastAsia"/>
          <w:b/>
        </w:rPr>
        <w:t>第</w:t>
      </w:r>
      <w:r w:rsidRPr="004148C7">
        <w:rPr>
          <w:rFonts w:hint="eastAsia"/>
          <w:b/>
        </w:rPr>
        <w:t>7</w:t>
      </w:r>
      <w:r w:rsidRPr="004148C7">
        <w:rPr>
          <w:rFonts w:hint="eastAsia"/>
          <w:b/>
        </w:rPr>
        <w:t>點規定</w:t>
      </w:r>
      <w:r w:rsidR="00207920" w:rsidRPr="004148C7">
        <w:rPr>
          <w:rFonts w:hint="eastAsia"/>
          <w:b/>
        </w:rPr>
        <w:t>訂定「國立宜蘭大學生物資源學院專案教學人員及研究人員評鑑辦法」</w:t>
      </w:r>
      <w:r w:rsidR="00420A52" w:rsidRPr="004148C7">
        <w:rPr>
          <w:rFonts w:hint="eastAsia"/>
          <w:b/>
        </w:rPr>
        <w:t>(</w:t>
      </w:r>
      <w:r w:rsidR="00420A52" w:rsidRPr="004148C7">
        <w:rPr>
          <w:rFonts w:hint="eastAsia"/>
          <w:b/>
        </w:rPr>
        <w:t>以下簡稱本辦法</w:t>
      </w:r>
      <w:r w:rsidR="00420A52" w:rsidRPr="004148C7">
        <w:rPr>
          <w:rFonts w:hint="eastAsia"/>
          <w:b/>
        </w:rPr>
        <w:t>)</w:t>
      </w:r>
      <w:r w:rsidR="00420A52" w:rsidRPr="004148C7">
        <w:rPr>
          <w:rFonts w:hint="eastAsia"/>
          <w:b/>
        </w:rPr>
        <w:t>。</w:t>
      </w:r>
    </w:p>
    <w:p w:rsidR="00420A52" w:rsidRPr="005D017D" w:rsidRDefault="00B239A6" w:rsidP="00685365">
      <w:pPr>
        <w:ind w:left="992" w:hangingChars="413" w:hanging="992"/>
        <w:rPr>
          <w:b/>
        </w:rPr>
      </w:pPr>
      <w:r w:rsidRPr="004148C7">
        <w:rPr>
          <w:rFonts w:hint="eastAsia"/>
          <w:b/>
        </w:rPr>
        <w:t>第二條</w:t>
      </w:r>
      <w:r w:rsidRPr="004148C7">
        <w:rPr>
          <w:rFonts w:hint="eastAsia"/>
          <w:b/>
        </w:rPr>
        <w:t xml:space="preserve">  </w:t>
      </w:r>
      <w:r w:rsidR="003C315A" w:rsidRPr="004148C7">
        <w:rPr>
          <w:rFonts w:hint="eastAsia"/>
          <w:b/>
        </w:rPr>
        <w:t>用人單位擬續聘專案教研人員或辦理</w:t>
      </w:r>
      <w:proofErr w:type="gramStart"/>
      <w:r w:rsidR="003C315A" w:rsidRPr="004148C7">
        <w:rPr>
          <w:rFonts w:hint="eastAsia"/>
          <w:b/>
        </w:rPr>
        <w:t>其晉薪</w:t>
      </w:r>
      <w:proofErr w:type="gramEnd"/>
      <w:r w:rsidR="003C315A" w:rsidRPr="004148C7">
        <w:rPr>
          <w:rFonts w:hint="eastAsia"/>
          <w:b/>
        </w:rPr>
        <w:t>者，應於其聘期屆滿前就專案教研人員當學年聘用期間之教學、研究、服務等表現進行考評，經系級與</w:t>
      </w:r>
      <w:proofErr w:type="gramStart"/>
      <w:r w:rsidR="003C315A" w:rsidRPr="004148C7">
        <w:rPr>
          <w:rFonts w:hint="eastAsia"/>
          <w:b/>
        </w:rPr>
        <w:t>院級教評</w:t>
      </w:r>
      <w:proofErr w:type="gramEnd"/>
      <w:r w:rsidR="003C315A" w:rsidRPr="004148C7">
        <w:rPr>
          <w:rFonts w:hint="eastAsia"/>
          <w:b/>
        </w:rPr>
        <w:t>會評鑑通過後，方得提</w:t>
      </w:r>
      <w:proofErr w:type="gramStart"/>
      <w:r w:rsidR="003C315A" w:rsidRPr="005D017D">
        <w:rPr>
          <w:rFonts w:hint="eastAsia"/>
          <w:b/>
        </w:rPr>
        <w:t>送校級教</w:t>
      </w:r>
      <w:proofErr w:type="gramEnd"/>
      <w:r w:rsidR="003C315A" w:rsidRPr="005D017D">
        <w:rPr>
          <w:rFonts w:hint="eastAsia"/>
          <w:b/>
        </w:rPr>
        <w:t>評會審查其續聘</w:t>
      </w:r>
      <w:proofErr w:type="gramStart"/>
      <w:r w:rsidR="003C315A" w:rsidRPr="005D017D">
        <w:rPr>
          <w:rFonts w:hint="eastAsia"/>
          <w:b/>
        </w:rPr>
        <w:t>與晉薪</w:t>
      </w:r>
      <w:proofErr w:type="gramEnd"/>
      <w:r w:rsidR="003C315A" w:rsidRPr="005D017D">
        <w:rPr>
          <w:rFonts w:hint="eastAsia"/>
          <w:b/>
        </w:rPr>
        <w:t>。</w:t>
      </w:r>
    </w:p>
    <w:p w:rsidR="00B239A6" w:rsidRPr="005D017D" w:rsidRDefault="00B239A6">
      <w:pPr>
        <w:rPr>
          <w:b/>
        </w:rPr>
      </w:pPr>
      <w:r w:rsidRPr="005D017D">
        <w:rPr>
          <w:rFonts w:hint="eastAsia"/>
          <w:b/>
        </w:rPr>
        <w:t>第三條</w:t>
      </w:r>
      <w:r w:rsidRPr="005D017D">
        <w:rPr>
          <w:rFonts w:hint="eastAsia"/>
          <w:b/>
        </w:rPr>
        <w:t xml:space="preserve">  </w:t>
      </w:r>
      <w:r w:rsidR="0043637F" w:rsidRPr="005D017D">
        <w:rPr>
          <w:rFonts w:hint="eastAsia"/>
          <w:b/>
        </w:rPr>
        <w:t>評鑑程序：</w:t>
      </w:r>
    </w:p>
    <w:p w:rsidR="0043637F" w:rsidRPr="005D017D" w:rsidRDefault="0043637F" w:rsidP="0077348E">
      <w:pPr>
        <w:ind w:leftChars="412" w:left="1131" w:hangingChars="59" w:hanging="142"/>
        <w:rPr>
          <w:b/>
        </w:rPr>
      </w:pPr>
      <w:r w:rsidRPr="005D017D">
        <w:rPr>
          <w:rFonts w:hint="eastAsia"/>
          <w:b/>
        </w:rPr>
        <w:t>1.</w:t>
      </w:r>
      <w:r w:rsidR="009F2014" w:rsidRPr="005D017D">
        <w:rPr>
          <w:rFonts w:hint="eastAsia"/>
          <w:b/>
        </w:rPr>
        <w:t>自評：由</w:t>
      </w:r>
      <w:r w:rsidR="00BD6EA1" w:rsidRPr="005D017D">
        <w:rPr>
          <w:rFonts w:hint="eastAsia"/>
          <w:b/>
        </w:rPr>
        <w:t>用人單位</w:t>
      </w:r>
      <w:r w:rsidR="009F2014" w:rsidRPr="005D017D">
        <w:rPr>
          <w:rFonts w:hint="eastAsia"/>
          <w:b/>
        </w:rPr>
        <w:t>通知</w:t>
      </w:r>
      <w:r w:rsidRPr="005D017D">
        <w:rPr>
          <w:rFonts w:hint="eastAsia"/>
          <w:b/>
        </w:rPr>
        <w:t>受評人</w:t>
      </w:r>
      <w:r w:rsidR="009F2014" w:rsidRPr="005D017D">
        <w:rPr>
          <w:rFonts w:hint="eastAsia"/>
          <w:b/>
        </w:rPr>
        <w:t>備妥相關</w:t>
      </w:r>
      <w:r w:rsidR="00EE4CFF" w:rsidRPr="005D017D">
        <w:rPr>
          <w:rFonts w:hint="eastAsia"/>
          <w:b/>
        </w:rPr>
        <w:t>表件</w:t>
      </w:r>
      <w:r w:rsidR="009F2014" w:rsidRPr="005D017D">
        <w:rPr>
          <w:rFonts w:hint="eastAsia"/>
          <w:b/>
        </w:rPr>
        <w:t>資料</w:t>
      </w:r>
      <w:r w:rsidR="00BD6EA1" w:rsidRPr="005D017D">
        <w:rPr>
          <w:rFonts w:hint="eastAsia"/>
          <w:b/>
        </w:rPr>
        <w:t>，</w:t>
      </w:r>
      <w:r w:rsidR="0045793A" w:rsidRPr="005D017D">
        <w:rPr>
          <w:rFonts w:hint="eastAsia"/>
          <w:b/>
        </w:rPr>
        <w:t>自評符合標準者，</w:t>
      </w:r>
      <w:r w:rsidR="00BD6EA1" w:rsidRPr="005D017D">
        <w:rPr>
          <w:rFonts w:hint="eastAsia"/>
          <w:b/>
        </w:rPr>
        <w:t>於</w:t>
      </w:r>
      <w:r w:rsidR="00BD6EA1" w:rsidRPr="005D017D">
        <w:rPr>
          <w:rFonts w:hint="eastAsia"/>
          <w:b/>
        </w:rPr>
        <w:t>5</w:t>
      </w:r>
      <w:r w:rsidR="00BD6EA1" w:rsidRPr="005D017D">
        <w:rPr>
          <w:rFonts w:hint="eastAsia"/>
          <w:b/>
        </w:rPr>
        <w:t>月上旬</w:t>
      </w:r>
      <w:r w:rsidR="009F2014" w:rsidRPr="005D017D">
        <w:rPr>
          <w:rFonts w:hint="eastAsia"/>
          <w:b/>
        </w:rPr>
        <w:t>提</w:t>
      </w:r>
      <w:proofErr w:type="gramStart"/>
      <w:r w:rsidR="009F2014" w:rsidRPr="005D017D">
        <w:rPr>
          <w:rFonts w:hint="eastAsia"/>
          <w:b/>
        </w:rPr>
        <w:t>送系級教</w:t>
      </w:r>
      <w:proofErr w:type="gramEnd"/>
      <w:r w:rsidR="009F2014" w:rsidRPr="005D017D">
        <w:rPr>
          <w:rFonts w:hint="eastAsia"/>
          <w:b/>
        </w:rPr>
        <w:t>評會審查。</w:t>
      </w:r>
    </w:p>
    <w:p w:rsidR="009F2014" w:rsidRPr="005D017D" w:rsidRDefault="009F2014" w:rsidP="0077348E">
      <w:pPr>
        <w:ind w:leftChars="412" w:left="1131" w:hangingChars="59" w:hanging="142"/>
        <w:rPr>
          <w:b/>
        </w:rPr>
      </w:pPr>
      <w:r w:rsidRPr="005D017D">
        <w:rPr>
          <w:rFonts w:hint="eastAsia"/>
          <w:b/>
        </w:rPr>
        <w:t>2.</w:t>
      </w:r>
      <w:proofErr w:type="gramStart"/>
      <w:r w:rsidRPr="005D017D">
        <w:rPr>
          <w:rFonts w:hint="eastAsia"/>
          <w:b/>
        </w:rPr>
        <w:t>系級教評</w:t>
      </w:r>
      <w:proofErr w:type="gramEnd"/>
      <w:r w:rsidRPr="005D017D">
        <w:rPr>
          <w:rFonts w:hint="eastAsia"/>
          <w:b/>
        </w:rPr>
        <w:t>會初審：</w:t>
      </w:r>
      <w:proofErr w:type="gramStart"/>
      <w:r w:rsidRPr="005D017D">
        <w:rPr>
          <w:rFonts w:hint="eastAsia"/>
          <w:b/>
        </w:rPr>
        <w:t>系級教評</w:t>
      </w:r>
      <w:proofErr w:type="gramEnd"/>
      <w:r w:rsidRPr="005D017D">
        <w:rPr>
          <w:rFonts w:hint="eastAsia"/>
          <w:b/>
        </w:rPr>
        <w:t>會依評</w:t>
      </w:r>
      <w:r w:rsidR="0045793A" w:rsidRPr="005D017D">
        <w:rPr>
          <w:rFonts w:hint="eastAsia"/>
          <w:b/>
        </w:rPr>
        <w:t>鑑</w:t>
      </w:r>
      <w:r w:rsidRPr="005D017D">
        <w:rPr>
          <w:rFonts w:hint="eastAsia"/>
          <w:b/>
        </w:rPr>
        <w:t>標準審核受評教師所提供之資料進行審查。</w:t>
      </w:r>
      <w:r w:rsidR="0077348E" w:rsidRPr="005D017D">
        <w:rPr>
          <w:rFonts w:hint="eastAsia"/>
          <w:b/>
        </w:rPr>
        <w:t>並</w:t>
      </w:r>
      <w:r w:rsidRPr="005D017D">
        <w:rPr>
          <w:rFonts w:hint="eastAsia"/>
          <w:b/>
        </w:rPr>
        <w:t>於</w:t>
      </w:r>
      <w:r w:rsidRPr="005D017D">
        <w:rPr>
          <w:rFonts w:hint="eastAsia"/>
          <w:b/>
        </w:rPr>
        <w:t>5</w:t>
      </w:r>
      <w:r w:rsidRPr="005D017D">
        <w:rPr>
          <w:rFonts w:hint="eastAsia"/>
          <w:b/>
        </w:rPr>
        <w:t>月</w:t>
      </w:r>
      <w:r w:rsidR="00AC4C89" w:rsidRPr="005D017D">
        <w:rPr>
          <w:rFonts w:hint="eastAsia"/>
          <w:b/>
        </w:rPr>
        <w:t>底</w:t>
      </w:r>
      <w:r w:rsidRPr="005D017D">
        <w:rPr>
          <w:rFonts w:hint="eastAsia"/>
          <w:b/>
        </w:rPr>
        <w:t>前</w:t>
      </w:r>
      <w:r w:rsidR="0077348E" w:rsidRPr="005D017D">
        <w:rPr>
          <w:rFonts w:hint="eastAsia"/>
          <w:b/>
        </w:rPr>
        <w:t>將初審結果</w:t>
      </w:r>
      <w:r w:rsidR="00AC4C89" w:rsidRPr="005D017D">
        <w:rPr>
          <w:rFonts w:hint="eastAsia"/>
          <w:b/>
        </w:rPr>
        <w:t>、</w:t>
      </w:r>
      <w:r w:rsidR="0077348E" w:rsidRPr="005D017D">
        <w:rPr>
          <w:rFonts w:hint="eastAsia"/>
          <w:b/>
        </w:rPr>
        <w:t>會議紀錄</w:t>
      </w:r>
      <w:r w:rsidR="00B30DA5" w:rsidRPr="005D017D">
        <w:rPr>
          <w:rFonts w:hint="eastAsia"/>
          <w:b/>
        </w:rPr>
        <w:t>與相關表件</w:t>
      </w:r>
      <w:r w:rsidR="00B30DA5" w:rsidRPr="005D017D">
        <w:rPr>
          <w:rFonts w:hint="eastAsia"/>
          <w:b/>
        </w:rPr>
        <w:t>(</w:t>
      </w:r>
      <w:r w:rsidR="0045793A" w:rsidRPr="005D017D">
        <w:rPr>
          <w:rFonts w:hint="eastAsia"/>
          <w:b/>
        </w:rPr>
        <w:t>含</w:t>
      </w:r>
      <w:r w:rsidR="00B30DA5" w:rsidRPr="005D017D">
        <w:rPr>
          <w:rFonts w:hint="eastAsia"/>
          <w:b/>
        </w:rPr>
        <w:t>專案教</w:t>
      </w:r>
      <w:r w:rsidR="00BD6EA1" w:rsidRPr="005D017D">
        <w:rPr>
          <w:rFonts w:hint="eastAsia"/>
          <w:b/>
        </w:rPr>
        <w:t>研人員</w:t>
      </w:r>
      <w:proofErr w:type="gramStart"/>
      <w:r w:rsidR="00B30DA5" w:rsidRPr="005D017D">
        <w:rPr>
          <w:rFonts w:hint="eastAsia"/>
          <w:b/>
        </w:rPr>
        <w:t>續聘晉薪清冊</w:t>
      </w:r>
      <w:proofErr w:type="gramEnd"/>
      <w:r w:rsidR="00B30DA5" w:rsidRPr="005D017D">
        <w:rPr>
          <w:rFonts w:hint="eastAsia"/>
          <w:b/>
        </w:rPr>
        <w:t>)</w:t>
      </w:r>
      <w:r w:rsidR="0077348E" w:rsidRPr="005D017D">
        <w:rPr>
          <w:rFonts w:hint="eastAsia"/>
          <w:b/>
        </w:rPr>
        <w:t>送交</w:t>
      </w:r>
      <w:proofErr w:type="gramStart"/>
      <w:r w:rsidR="0077348E" w:rsidRPr="005D017D">
        <w:rPr>
          <w:rFonts w:hint="eastAsia"/>
          <w:b/>
        </w:rPr>
        <w:t>院級教評</w:t>
      </w:r>
      <w:proofErr w:type="gramEnd"/>
      <w:r w:rsidR="0077348E" w:rsidRPr="005D017D">
        <w:rPr>
          <w:rFonts w:hint="eastAsia"/>
          <w:b/>
        </w:rPr>
        <w:t>會辦理審查。</w:t>
      </w:r>
    </w:p>
    <w:p w:rsidR="009F2014" w:rsidRPr="005D017D" w:rsidRDefault="009F2014" w:rsidP="0077348E">
      <w:pPr>
        <w:ind w:leftChars="412" w:left="1131" w:hangingChars="59" w:hanging="142"/>
        <w:rPr>
          <w:b/>
        </w:rPr>
      </w:pPr>
      <w:r w:rsidRPr="005D017D">
        <w:rPr>
          <w:rFonts w:hint="eastAsia"/>
          <w:b/>
        </w:rPr>
        <w:t>3</w:t>
      </w:r>
      <w:proofErr w:type="gramStart"/>
      <w:r w:rsidRPr="005D017D">
        <w:rPr>
          <w:rFonts w:hint="eastAsia"/>
          <w:b/>
        </w:rPr>
        <w:t>院級教評</w:t>
      </w:r>
      <w:proofErr w:type="gramEnd"/>
      <w:r w:rsidRPr="005D017D">
        <w:rPr>
          <w:rFonts w:hint="eastAsia"/>
          <w:b/>
        </w:rPr>
        <w:t>會決審：</w:t>
      </w:r>
      <w:proofErr w:type="gramStart"/>
      <w:r w:rsidRPr="005D017D">
        <w:rPr>
          <w:rFonts w:hint="eastAsia"/>
          <w:b/>
        </w:rPr>
        <w:t>院級教</w:t>
      </w:r>
      <w:r w:rsidR="004148C7" w:rsidRPr="005D017D">
        <w:rPr>
          <w:rFonts w:hint="eastAsia"/>
          <w:b/>
        </w:rPr>
        <w:t>評</w:t>
      </w:r>
      <w:proofErr w:type="gramEnd"/>
      <w:r w:rsidRPr="005D017D">
        <w:rPr>
          <w:rFonts w:hint="eastAsia"/>
          <w:b/>
        </w:rPr>
        <w:t>會</w:t>
      </w:r>
      <w:proofErr w:type="gramStart"/>
      <w:r w:rsidR="0077348E" w:rsidRPr="005D017D">
        <w:rPr>
          <w:rFonts w:hint="eastAsia"/>
          <w:b/>
        </w:rPr>
        <w:t>依系級教</w:t>
      </w:r>
      <w:proofErr w:type="gramEnd"/>
      <w:r w:rsidR="0077348E" w:rsidRPr="005D017D">
        <w:rPr>
          <w:rFonts w:hint="eastAsia"/>
          <w:b/>
        </w:rPr>
        <w:t>評會初審結果進行決審。</w:t>
      </w:r>
    </w:p>
    <w:p w:rsidR="00B239A6" w:rsidRPr="005D017D" w:rsidRDefault="00B239A6">
      <w:pPr>
        <w:rPr>
          <w:b/>
        </w:rPr>
      </w:pPr>
      <w:r w:rsidRPr="005D017D">
        <w:rPr>
          <w:rFonts w:hint="eastAsia"/>
          <w:b/>
        </w:rPr>
        <w:t>第</w:t>
      </w:r>
      <w:r w:rsidR="00685365" w:rsidRPr="005D017D">
        <w:rPr>
          <w:rFonts w:hint="eastAsia"/>
          <w:b/>
        </w:rPr>
        <w:t>四</w:t>
      </w:r>
      <w:r w:rsidRPr="005D017D">
        <w:rPr>
          <w:rFonts w:hint="eastAsia"/>
          <w:b/>
        </w:rPr>
        <w:t>條</w:t>
      </w:r>
      <w:r w:rsidRPr="005D017D">
        <w:rPr>
          <w:rFonts w:hint="eastAsia"/>
          <w:b/>
        </w:rPr>
        <w:t xml:space="preserve">  </w:t>
      </w:r>
      <w:r w:rsidRPr="005D017D">
        <w:rPr>
          <w:rFonts w:hint="eastAsia"/>
          <w:b/>
        </w:rPr>
        <w:t>評鑑標準</w:t>
      </w:r>
    </w:p>
    <w:p w:rsidR="00D27FDC" w:rsidRPr="005D017D" w:rsidRDefault="00D27FDC" w:rsidP="00C2631E">
      <w:pPr>
        <w:ind w:leftChars="412" w:left="1275" w:hangingChars="119" w:hanging="286"/>
        <w:rPr>
          <w:b/>
        </w:rPr>
      </w:pPr>
      <w:r w:rsidRPr="005D017D">
        <w:rPr>
          <w:rFonts w:hint="eastAsia"/>
          <w:b/>
        </w:rPr>
        <w:t>1.</w:t>
      </w:r>
      <w:r w:rsidR="00C2631E" w:rsidRPr="005D017D">
        <w:rPr>
          <w:rFonts w:hint="eastAsia"/>
          <w:b/>
        </w:rPr>
        <w:t>於本校</w:t>
      </w:r>
      <w:proofErr w:type="gramStart"/>
      <w:r w:rsidRPr="005D017D">
        <w:rPr>
          <w:rFonts w:hint="eastAsia"/>
          <w:b/>
        </w:rPr>
        <w:t>任職</w:t>
      </w:r>
      <w:r w:rsidR="00431356" w:rsidRPr="005D017D">
        <w:rPr>
          <w:rFonts w:hint="eastAsia"/>
          <w:b/>
        </w:rPr>
        <w:t>至聘期</w:t>
      </w:r>
      <w:proofErr w:type="gramEnd"/>
      <w:r w:rsidR="00431356" w:rsidRPr="005D017D">
        <w:rPr>
          <w:rFonts w:hint="eastAsia"/>
          <w:b/>
        </w:rPr>
        <w:t>屆滿日</w:t>
      </w:r>
      <w:r w:rsidRPr="005D017D">
        <w:rPr>
          <w:rFonts w:hint="eastAsia"/>
          <w:b/>
        </w:rPr>
        <w:t>未滿</w:t>
      </w:r>
      <w:r w:rsidRPr="005D017D">
        <w:rPr>
          <w:rFonts w:hint="eastAsia"/>
          <w:b/>
        </w:rPr>
        <w:t>1</w:t>
      </w:r>
      <w:r w:rsidRPr="005D017D">
        <w:rPr>
          <w:rFonts w:hint="eastAsia"/>
          <w:b/>
        </w:rPr>
        <w:t>年</w:t>
      </w:r>
      <w:r w:rsidR="001D7ED4" w:rsidRPr="005D017D">
        <w:rPr>
          <w:rFonts w:hint="eastAsia"/>
          <w:b/>
        </w:rPr>
        <w:t>者，</w:t>
      </w:r>
      <w:r w:rsidRPr="005D017D">
        <w:rPr>
          <w:rFonts w:hint="eastAsia"/>
          <w:b/>
        </w:rPr>
        <w:t>由系就其教學、研究、服務</w:t>
      </w:r>
      <w:r w:rsidR="007B7954" w:rsidRPr="005D017D">
        <w:rPr>
          <w:rFonts w:hint="eastAsia"/>
          <w:b/>
        </w:rPr>
        <w:t>等三項</w:t>
      </w:r>
      <w:r w:rsidRPr="005D017D">
        <w:rPr>
          <w:rFonts w:hint="eastAsia"/>
          <w:b/>
        </w:rPr>
        <w:t>進行綜合考評，以書面敘明</w:t>
      </w:r>
      <w:r w:rsidR="001D7ED4" w:rsidRPr="005D017D">
        <w:rPr>
          <w:rFonts w:hint="eastAsia"/>
          <w:b/>
        </w:rPr>
        <w:t>符合</w:t>
      </w:r>
      <w:r w:rsidRPr="005D017D">
        <w:rPr>
          <w:rFonts w:hint="eastAsia"/>
          <w:b/>
        </w:rPr>
        <w:t>用人單位需求</w:t>
      </w:r>
      <w:r w:rsidR="001D7ED4" w:rsidRPr="005D017D">
        <w:rPr>
          <w:rFonts w:hint="eastAsia"/>
          <w:b/>
        </w:rPr>
        <w:t>之</w:t>
      </w:r>
      <w:r w:rsidRPr="005D017D">
        <w:rPr>
          <w:rFonts w:hint="eastAsia"/>
          <w:b/>
        </w:rPr>
        <w:t>續聘條件</w:t>
      </w:r>
      <w:r w:rsidR="00685365" w:rsidRPr="005D017D">
        <w:rPr>
          <w:rFonts w:hint="eastAsia"/>
          <w:b/>
        </w:rPr>
        <w:t>，並經</w:t>
      </w:r>
      <w:proofErr w:type="gramStart"/>
      <w:r w:rsidR="00685365" w:rsidRPr="005D017D">
        <w:rPr>
          <w:rFonts w:hint="eastAsia"/>
          <w:b/>
        </w:rPr>
        <w:t>系級教評</w:t>
      </w:r>
      <w:proofErr w:type="gramEnd"/>
      <w:r w:rsidR="00685365" w:rsidRPr="005D017D">
        <w:rPr>
          <w:rFonts w:hint="eastAsia"/>
          <w:b/>
        </w:rPr>
        <w:t>會初審通過</w:t>
      </w:r>
      <w:r w:rsidRPr="005D017D">
        <w:rPr>
          <w:rFonts w:hint="eastAsia"/>
          <w:b/>
        </w:rPr>
        <w:t>。</w:t>
      </w:r>
    </w:p>
    <w:p w:rsidR="00D27FDC" w:rsidRPr="005D017D" w:rsidRDefault="00D27FDC" w:rsidP="00C2631E">
      <w:pPr>
        <w:ind w:leftChars="412" w:left="1275" w:hangingChars="119" w:hanging="286"/>
        <w:rPr>
          <w:b/>
        </w:rPr>
      </w:pPr>
      <w:r w:rsidRPr="005D017D">
        <w:rPr>
          <w:rFonts w:hint="eastAsia"/>
          <w:b/>
        </w:rPr>
        <w:t>2.</w:t>
      </w:r>
      <w:r w:rsidR="00C2631E" w:rsidRPr="005D017D">
        <w:rPr>
          <w:rFonts w:hint="eastAsia"/>
          <w:b/>
        </w:rPr>
        <w:t>於本校</w:t>
      </w:r>
      <w:r w:rsidRPr="005D017D">
        <w:rPr>
          <w:rFonts w:hint="eastAsia"/>
          <w:b/>
        </w:rPr>
        <w:t>任職滿</w:t>
      </w:r>
      <w:r w:rsidRPr="005D017D">
        <w:rPr>
          <w:rFonts w:hint="eastAsia"/>
          <w:b/>
        </w:rPr>
        <w:t>1</w:t>
      </w:r>
      <w:r w:rsidRPr="005D017D">
        <w:rPr>
          <w:rFonts w:hint="eastAsia"/>
          <w:b/>
        </w:rPr>
        <w:t>年</w:t>
      </w:r>
      <w:r w:rsidRPr="005D017D">
        <w:rPr>
          <w:rFonts w:hint="eastAsia"/>
          <w:b/>
        </w:rPr>
        <w:t>(</w:t>
      </w:r>
      <w:r w:rsidRPr="005D017D">
        <w:rPr>
          <w:rFonts w:hint="eastAsia"/>
          <w:b/>
        </w:rPr>
        <w:t>含</w:t>
      </w:r>
      <w:r w:rsidRPr="005D017D">
        <w:rPr>
          <w:rFonts w:hint="eastAsia"/>
          <w:b/>
        </w:rPr>
        <w:t>)</w:t>
      </w:r>
      <w:r w:rsidRPr="005D017D">
        <w:rPr>
          <w:rFonts w:hint="eastAsia"/>
          <w:b/>
        </w:rPr>
        <w:t>以上</w:t>
      </w:r>
      <w:r w:rsidR="00C2631E" w:rsidRPr="005D017D">
        <w:rPr>
          <w:rFonts w:hint="eastAsia"/>
          <w:b/>
        </w:rPr>
        <w:t>且未滿</w:t>
      </w:r>
      <w:r w:rsidR="00C2631E" w:rsidRPr="005D017D">
        <w:rPr>
          <w:rFonts w:hint="eastAsia"/>
          <w:b/>
        </w:rPr>
        <w:t>2</w:t>
      </w:r>
      <w:r w:rsidR="00C2631E" w:rsidRPr="005D017D">
        <w:rPr>
          <w:rFonts w:hint="eastAsia"/>
          <w:b/>
        </w:rPr>
        <w:t>年</w:t>
      </w:r>
      <w:r w:rsidR="005E4EBD" w:rsidRPr="005D017D">
        <w:rPr>
          <w:rFonts w:hint="eastAsia"/>
          <w:b/>
        </w:rPr>
        <w:t>者</w:t>
      </w:r>
      <w:r w:rsidR="00431356" w:rsidRPr="005D017D">
        <w:rPr>
          <w:rFonts w:hint="eastAsia"/>
          <w:b/>
        </w:rPr>
        <w:t>，</w:t>
      </w:r>
      <w:r w:rsidR="005E4EBD" w:rsidRPr="005D017D">
        <w:rPr>
          <w:rFonts w:hint="eastAsia"/>
          <w:b/>
        </w:rPr>
        <w:t>須符合下列</w:t>
      </w:r>
      <w:r w:rsidR="0043637F" w:rsidRPr="005D017D">
        <w:rPr>
          <w:rFonts w:hint="eastAsia"/>
          <w:b/>
        </w:rPr>
        <w:t>基本</w:t>
      </w:r>
      <w:r w:rsidR="005E4EBD" w:rsidRPr="005D017D">
        <w:rPr>
          <w:rFonts w:hint="eastAsia"/>
          <w:b/>
        </w:rPr>
        <w:t>條件</w:t>
      </w:r>
      <w:r w:rsidR="00431356" w:rsidRPr="005D017D">
        <w:rPr>
          <w:rFonts w:hint="eastAsia"/>
          <w:b/>
        </w:rPr>
        <w:t>，並經</w:t>
      </w:r>
      <w:proofErr w:type="gramStart"/>
      <w:r w:rsidR="00431356" w:rsidRPr="005D017D">
        <w:rPr>
          <w:rFonts w:hint="eastAsia"/>
          <w:b/>
        </w:rPr>
        <w:t>系級教評</w:t>
      </w:r>
      <w:proofErr w:type="gramEnd"/>
      <w:r w:rsidR="00431356" w:rsidRPr="005D017D">
        <w:rPr>
          <w:rFonts w:hint="eastAsia"/>
          <w:b/>
        </w:rPr>
        <w:t>會初審通過。</w:t>
      </w:r>
    </w:p>
    <w:tbl>
      <w:tblPr>
        <w:tblStyle w:val="a7"/>
        <w:tblW w:w="0" w:type="auto"/>
        <w:tblInd w:w="1391" w:type="dxa"/>
        <w:tblLook w:val="04A0" w:firstRow="1" w:lastRow="0" w:firstColumn="1" w:lastColumn="0" w:noHBand="0" w:noVBand="1"/>
      </w:tblPr>
      <w:tblGrid>
        <w:gridCol w:w="534"/>
        <w:gridCol w:w="3914"/>
        <w:gridCol w:w="3914"/>
      </w:tblGrid>
      <w:tr w:rsidR="005D017D" w:rsidRPr="005D017D" w:rsidTr="00411388">
        <w:tc>
          <w:tcPr>
            <w:tcW w:w="534" w:type="dxa"/>
          </w:tcPr>
          <w:p w:rsidR="00D27FDC" w:rsidRPr="005D017D" w:rsidRDefault="005E4EBD" w:rsidP="00685365">
            <w:pPr>
              <w:spacing w:line="0" w:lineRule="atLeast"/>
              <w:ind w:rightChars="-55" w:right="-132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16"/>
              </w:rPr>
              <w:t>項目</w:t>
            </w:r>
          </w:p>
        </w:tc>
        <w:tc>
          <w:tcPr>
            <w:tcW w:w="3914" w:type="dxa"/>
          </w:tcPr>
          <w:p w:rsidR="00D27FDC" w:rsidRPr="005D017D" w:rsidRDefault="00D27FDC" w:rsidP="00685365">
            <w:pPr>
              <w:spacing w:line="0" w:lineRule="atLeast"/>
              <w:jc w:val="center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>專案教學人員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D27FDC" w:rsidRPr="005D017D" w:rsidRDefault="00D27FDC" w:rsidP="00685365">
            <w:pPr>
              <w:spacing w:line="0" w:lineRule="atLeast"/>
              <w:jc w:val="center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>專案研究人員</w:t>
            </w:r>
          </w:p>
        </w:tc>
      </w:tr>
      <w:tr w:rsidR="005D017D" w:rsidRPr="005D017D" w:rsidTr="00411388">
        <w:trPr>
          <w:trHeight w:val="3980"/>
        </w:trPr>
        <w:tc>
          <w:tcPr>
            <w:tcW w:w="534" w:type="dxa"/>
          </w:tcPr>
          <w:p w:rsidR="00C2631E" w:rsidRPr="005D017D" w:rsidRDefault="00C2631E" w:rsidP="00685365">
            <w:pPr>
              <w:spacing w:line="0" w:lineRule="atLeast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>教學</w:t>
            </w:r>
          </w:p>
        </w:tc>
        <w:tc>
          <w:tcPr>
            <w:tcW w:w="3914" w:type="dxa"/>
          </w:tcPr>
          <w:p w:rsidR="00C2631E" w:rsidRPr="005D017D" w:rsidRDefault="00C2631E" w:rsidP="00685365">
            <w:pPr>
              <w:spacing w:line="0" w:lineRule="atLeast"/>
              <w:ind w:leftChars="72" w:left="301" w:hangingChars="58" w:hanging="128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>1.</w:t>
            </w:r>
            <w:r w:rsidRPr="005D017D">
              <w:rPr>
                <w:rFonts w:hint="eastAsia"/>
                <w:b/>
                <w:sz w:val="22"/>
              </w:rPr>
              <w:t>每學期按時完成教學大綱上網公告。</w:t>
            </w:r>
          </w:p>
          <w:p w:rsidR="00C2631E" w:rsidRPr="005D017D" w:rsidRDefault="00C2631E" w:rsidP="00685365">
            <w:pPr>
              <w:spacing w:line="0" w:lineRule="atLeast"/>
              <w:ind w:leftChars="72" w:left="301" w:hangingChars="58" w:hanging="128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>2.</w:t>
            </w:r>
            <w:r w:rsidRPr="005D017D">
              <w:rPr>
                <w:rFonts w:hint="eastAsia"/>
                <w:b/>
                <w:sz w:val="22"/>
              </w:rPr>
              <w:t>每學年開課之授課時數符合規定，並至少獨立擔任</w:t>
            </w:r>
            <w:r w:rsidRPr="005D017D">
              <w:rPr>
                <w:rFonts w:hint="eastAsia"/>
                <w:b/>
                <w:sz w:val="22"/>
              </w:rPr>
              <w:t>1</w:t>
            </w:r>
            <w:r w:rsidRPr="005D017D">
              <w:rPr>
                <w:rFonts w:hint="eastAsia"/>
                <w:b/>
                <w:sz w:val="22"/>
              </w:rPr>
              <w:t>門</w:t>
            </w:r>
            <w:r w:rsidRPr="005D017D">
              <w:rPr>
                <w:rFonts w:hint="eastAsia"/>
                <w:b/>
                <w:sz w:val="22"/>
              </w:rPr>
              <w:t>2</w:t>
            </w:r>
            <w:r w:rsidRPr="005D017D">
              <w:rPr>
                <w:rFonts w:hint="eastAsia"/>
                <w:b/>
                <w:sz w:val="22"/>
              </w:rPr>
              <w:t>學分或</w:t>
            </w:r>
            <w:r w:rsidRPr="005D017D">
              <w:rPr>
                <w:rFonts w:hint="eastAsia"/>
                <w:b/>
                <w:sz w:val="22"/>
              </w:rPr>
              <w:t>2</w:t>
            </w:r>
            <w:r w:rsidRPr="005D017D">
              <w:rPr>
                <w:rFonts w:hint="eastAsia"/>
                <w:b/>
                <w:sz w:val="22"/>
              </w:rPr>
              <w:t>小時以上課程，授課出勤無異常記錄。</w:t>
            </w:r>
          </w:p>
          <w:p w:rsidR="00C2631E" w:rsidRPr="005D017D" w:rsidRDefault="00C2631E" w:rsidP="00685365">
            <w:pPr>
              <w:spacing w:line="0" w:lineRule="atLeast"/>
              <w:ind w:leftChars="72" w:left="301" w:hangingChars="58" w:hanging="128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>3.</w:t>
            </w:r>
            <w:r w:rsidRPr="005D017D">
              <w:rPr>
                <w:rFonts w:hint="eastAsia"/>
                <w:b/>
                <w:sz w:val="22"/>
              </w:rPr>
              <w:t>每學期如期完成上傳及鎖定學生成績。</w:t>
            </w:r>
          </w:p>
          <w:p w:rsidR="00C2631E" w:rsidRPr="005D017D" w:rsidRDefault="00C2631E" w:rsidP="00685365">
            <w:pPr>
              <w:spacing w:line="0" w:lineRule="atLeast"/>
              <w:ind w:leftChars="72" w:left="301" w:hangingChars="58" w:hanging="128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>4.</w:t>
            </w:r>
            <w:r w:rsidRPr="005D017D">
              <w:rPr>
                <w:rFonts w:hint="eastAsia"/>
                <w:b/>
                <w:sz w:val="22"/>
              </w:rPr>
              <w:t>受評期間所擔任獨立授課課程之教學評量平均成績，需高於該系</w:t>
            </w:r>
            <w:r w:rsidR="00B57BC1" w:rsidRPr="005D017D">
              <w:rPr>
                <w:rFonts w:hint="eastAsia"/>
                <w:b/>
                <w:sz w:val="22"/>
              </w:rPr>
              <w:t>課程</w:t>
            </w:r>
            <w:r w:rsidRPr="005D017D">
              <w:rPr>
                <w:rFonts w:hint="eastAsia"/>
                <w:b/>
                <w:sz w:val="22"/>
              </w:rPr>
              <w:t>教學評量成績平均分數</w:t>
            </w:r>
            <w:r w:rsidR="004148C7" w:rsidRPr="005D017D">
              <w:rPr>
                <w:rFonts w:hint="eastAsia"/>
                <w:b/>
                <w:sz w:val="22"/>
              </w:rPr>
              <w:t>或</w:t>
            </w:r>
            <w:r w:rsidR="004148C7" w:rsidRPr="005D017D">
              <w:rPr>
                <w:rFonts w:hint="eastAsia"/>
                <w:b/>
                <w:sz w:val="22"/>
              </w:rPr>
              <w:t>4.0</w:t>
            </w:r>
            <w:r w:rsidR="004148C7" w:rsidRPr="005D017D">
              <w:rPr>
                <w:rFonts w:hint="eastAsia"/>
                <w:b/>
                <w:sz w:val="22"/>
              </w:rPr>
              <w:t>以上</w:t>
            </w:r>
            <w:r w:rsidRPr="005D017D">
              <w:rPr>
                <w:rFonts w:hint="eastAsia"/>
                <w:b/>
                <w:sz w:val="22"/>
              </w:rPr>
              <w:t>。</w:t>
            </w:r>
          </w:p>
          <w:p w:rsidR="00C2631E" w:rsidRPr="005D017D" w:rsidRDefault="00C2631E" w:rsidP="00685365">
            <w:pPr>
              <w:spacing w:line="0" w:lineRule="atLeast"/>
              <w:ind w:leftChars="72" w:left="301" w:hangingChars="58" w:hanging="128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>5.</w:t>
            </w:r>
            <w:r w:rsidRPr="005D017D">
              <w:rPr>
                <w:rFonts w:hint="eastAsia"/>
                <w:b/>
                <w:sz w:val="22"/>
              </w:rPr>
              <w:t>受評期間參加本校認證之校內外教學研習活動</w:t>
            </w:r>
            <w:r w:rsidRPr="005D017D">
              <w:rPr>
                <w:rFonts w:hint="eastAsia"/>
                <w:b/>
                <w:sz w:val="22"/>
              </w:rPr>
              <w:t>(</w:t>
            </w:r>
            <w:r w:rsidRPr="005D017D">
              <w:rPr>
                <w:rFonts w:hint="eastAsia"/>
                <w:b/>
                <w:sz w:val="22"/>
              </w:rPr>
              <w:t>研討會、工作坊等</w:t>
            </w:r>
            <w:r w:rsidRPr="005D017D">
              <w:rPr>
                <w:rFonts w:hint="eastAsia"/>
                <w:b/>
                <w:sz w:val="22"/>
              </w:rPr>
              <w:t>)</w:t>
            </w:r>
            <w:r w:rsidRPr="005D017D">
              <w:rPr>
                <w:rFonts w:hint="eastAsia"/>
                <w:b/>
                <w:sz w:val="22"/>
              </w:rPr>
              <w:t>至少一次，或相關教學計畫至少一項。</w:t>
            </w:r>
          </w:p>
        </w:tc>
        <w:tc>
          <w:tcPr>
            <w:tcW w:w="3914" w:type="dxa"/>
            <w:tcBorders>
              <w:tl2br w:val="single" w:sz="4" w:space="0" w:color="auto"/>
            </w:tcBorders>
          </w:tcPr>
          <w:p w:rsidR="00C2631E" w:rsidRPr="005D017D" w:rsidRDefault="00C2631E" w:rsidP="00685365">
            <w:pPr>
              <w:spacing w:line="0" w:lineRule="atLeast"/>
              <w:ind w:left="255" w:hangingChars="116" w:hanging="255"/>
              <w:rPr>
                <w:b/>
                <w:sz w:val="22"/>
              </w:rPr>
            </w:pPr>
          </w:p>
        </w:tc>
      </w:tr>
      <w:tr w:rsidR="005D017D" w:rsidRPr="005D017D" w:rsidTr="000D2935">
        <w:tc>
          <w:tcPr>
            <w:tcW w:w="534" w:type="dxa"/>
          </w:tcPr>
          <w:p w:rsidR="00C2631E" w:rsidRPr="005D017D" w:rsidRDefault="00C2631E" w:rsidP="00685365">
            <w:pPr>
              <w:spacing w:line="0" w:lineRule="atLeast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>研究</w:t>
            </w:r>
          </w:p>
        </w:tc>
        <w:tc>
          <w:tcPr>
            <w:tcW w:w="3914" w:type="dxa"/>
          </w:tcPr>
          <w:p w:rsidR="00C2631E" w:rsidRPr="005D017D" w:rsidRDefault="000D2935" w:rsidP="00411388">
            <w:pPr>
              <w:spacing w:line="0" w:lineRule="atLeast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 xml:space="preserve">1. </w:t>
            </w:r>
            <w:r w:rsidR="00431356" w:rsidRPr="005D017D">
              <w:rPr>
                <w:rFonts w:hint="eastAsia"/>
                <w:b/>
                <w:sz w:val="22"/>
              </w:rPr>
              <w:t>發表</w:t>
            </w:r>
            <w:r w:rsidR="00431356" w:rsidRPr="005D017D">
              <w:rPr>
                <w:rFonts w:hint="eastAsia"/>
                <w:b/>
                <w:sz w:val="22"/>
              </w:rPr>
              <w:t>1</w:t>
            </w:r>
            <w:r w:rsidR="00431356" w:rsidRPr="005D017D">
              <w:rPr>
                <w:rFonts w:hint="eastAsia"/>
                <w:b/>
                <w:sz w:val="22"/>
              </w:rPr>
              <w:t>篇</w:t>
            </w:r>
            <w:r w:rsidR="00431356" w:rsidRPr="005D017D">
              <w:rPr>
                <w:rFonts w:hint="eastAsia"/>
                <w:b/>
                <w:sz w:val="22"/>
              </w:rPr>
              <w:t>(</w:t>
            </w:r>
            <w:r w:rsidR="00431356" w:rsidRPr="005D017D">
              <w:rPr>
                <w:rFonts w:hint="eastAsia"/>
                <w:b/>
                <w:sz w:val="22"/>
              </w:rPr>
              <w:t>含</w:t>
            </w:r>
            <w:r w:rsidR="00431356" w:rsidRPr="005D017D">
              <w:rPr>
                <w:rFonts w:hint="eastAsia"/>
                <w:b/>
                <w:sz w:val="22"/>
              </w:rPr>
              <w:t>)</w:t>
            </w:r>
            <w:r w:rsidR="00431356" w:rsidRPr="005D017D">
              <w:rPr>
                <w:rFonts w:hint="eastAsia"/>
                <w:b/>
                <w:sz w:val="22"/>
              </w:rPr>
              <w:t>以上之學術</w:t>
            </w:r>
            <w:r w:rsidR="004148C7" w:rsidRPr="005D017D">
              <w:rPr>
                <w:rFonts w:hint="eastAsia"/>
                <w:b/>
                <w:sz w:val="22"/>
              </w:rPr>
              <w:t>著作</w:t>
            </w:r>
            <w:r w:rsidR="004148C7" w:rsidRPr="005D017D">
              <w:rPr>
                <w:rFonts w:hint="eastAsia"/>
                <w:b/>
                <w:sz w:val="22"/>
              </w:rPr>
              <w:t>(</w:t>
            </w:r>
            <w:r w:rsidR="004148C7" w:rsidRPr="005D017D">
              <w:rPr>
                <w:rFonts w:hint="eastAsia"/>
                <w:b/>
                <w:sz w:val="22"/>
              </w:rPr>
              <w:t>含</w:t>
            </w:r>
            <w:r w:rsidR="00431356" w:rsidRPr="005D017D">
              <w:rPr>
                <w:rFonts w:hint="eastAsia"/>
                <w:b/>
                <w:sz w:val="22"/>
              </w:rPr>
              <w:t>研討會論文</w:t>
            </w:r>
            <w:r w:rsidR="004148C7" w:rsidRPr="005D017D">
              <w:rPr>
                <w:rFonts w:hint="eastAsia"/>
                <w:b/>
                <w:sz w:val="22"/>
              </w:rPr>
              <w:t>)</w:t>
            </w:r>
            <w:r w:rsidR="00431356" w:rsidRPr="005D017D">
              <w:rPr>
                <w:rFonts w:hint="eastAsia"/>
                <w:b/>
                <w:sz w:val="22"/>
              </w:rPr>
              <w:t>。</w:t>
            </w:r>
          </w:p>
          <w:p w:rsidR="000D2935" w:rsidRPr="005D017D" w:rsidRDefault="000D2935" w:rsidP="005D017D">
            <w:pPr>
              <w:spacing w:line="0" w:lineRule="atLeast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 xml:space="preserve">2. </w:t>
            </w:r>
            <w:r w:rsidRPr="005D017D">
              <w:rPr>
                <w:rFonts w:hint="eastAsia"/>
                <w:b/>
                <w:sz w:val="22"/>
              </w:rPr>
              <w:t>於期間至少參與</w:t>
            </w:r>
            <w:r w:rsidRPr="005D017D">
              <w:rPr>
                <w:rFonts w:hint="eastAsia"/>
                <w:b/>
                <w:sz w:val="22"/>
              </w:rPr>
              <w:t>1</w:t>
            </w:r>
            <w:r w:rsidRPr="005D017D">
              <w:rPr>
                <w:rFonts w:hint="eastAsia"/>
                <w:b/>
                <w:sz w:val="22"/>
              </w:rPr>
              <w:t>項研究計畫，且主持</w:t>
            </w:r>
            <w:r w:rsidR="004148C7" w:rsidRPr="005D017D">
              <w:rPr>
                <w:rFonts w:hint="eastAsia"/>
                <w:b/>
                <w:sz w:val="22"/>
              </w:rPr>
              <w:t>或共同主持</w:t>
            </w:r>
            <w:r w:rsidRPr="005D017D">
              <w:rPr>
                <w:rFonts w:hint="eastAsia"/>
                <w:b/>
                <w:sz w:val="22"/>
              </w:rPr>
              <w:t>至少</w:t>
            </w:r>
            <w:r w:rsidRPr="005D017D">
              <w:rPr>
                <w:rFonts w:hint="eastAsia"/>
                <w:b/>
                <w:sz w:val="22"/>
              </w:rPr>
              <w:t>1</w:t>
            </w:r>
            <w:r w:rsidRPr="005D017D">
              <w:rPr>
                <w:rFonts w:hint="eastAsia"/>
                <w:b/>
                <w:sz w:val="22"/>
              </w:rPr>
              <w:t>件研究計畫。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C2631E" w:rsidRPr="005D017D" w:rsidRDefault="00C2631E" w:rsidP="00685365">
            <w:pPr>
              <w:spacing w:line="0" w:lineRule="atLeast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>1.</w:t>
            </w:r>
            <w:r w:rsidR="007B7954" w:rsidRPr="005D017D">
              <w:rPr>
                <w:rFonts w:hint="eastAsia"/>
                <w:b/>
                <w:sz w:val="22"/>
              </w:rPr>
              <w:t xml:space="preserve"> </w:t>
            </w:r>
            <w:r w:rsidR="007B7954" w:rsidRPr="005D017D">
              <w:rPr>
                <w:rFonts w:hint="eastAsia"/>
                <w:b/>
                <w:sz w:val="22"/>
              </w:rPr>
              <w:t>發表</w:t>
            </w:r>
            <w:r w:rsidR="007B7954" w:rsidRPr="005D017D">
              <w:rPr>
                <w:rFonts w:hint="eastAsia"/>
                <w:b/>
                <w:sz w:val="22"/>
              </w:rPr>
              <w:t>2</w:t>
            </w:r>
            <w:r w:rsidR="007B7954" w:rsidRPr="005D017D">
              <w:rPr>
                <w:rFonts w:hint="eastAsia"/>
                <w:b/>
                <w:sz w:val="22"/>
              </w:rPr>
              <w:t>篇</w:t>
            </w:r>
            <w:r w:rsidR="007B7954" w:rsidRPr="005D017D">
              <w:rPr>
                <w:rFonts w:hint="eastAsia"/>
                <w:b/>
                <w:sz w:val="22"/>
              </w:rPr>
              <w:t>(</w:t>
            </w:r>
            <w:r w:rsidR="007B7954" w:rsidRPr="005D017D">
              <w:rPr>
                <w:rFonts w:hint="eastAsia"/>
                <w:b/>
                <w:sz w:val="22"/>
              </w:rPr>
              <w:t>含</w:t>
            </w:r>
            <w:r w:rsidR="007B7954" w:rsidRPr="005D017D">
              <w:rPr>
                <w:rFonts w:hint="eastAsia"/>
                <w:b/>
                <w:sz w:val="22"/>
              </w:rPr>
              <w:t>)</w:t>
            </w:r>
            <w:r w:rsidR="007B7954" w:rsidRPr="005D017D">
              <w:rPr>
                <w:rFonts w:hint="eastAsia"/>
                <w:b/>
                <w:sz w:val="22"/>
              </w:rPr>
              <w:t>以上之</w:t>
            </w:r>
            <w:r w:rsidR="004148C7" w:rsidRPr="005D017D">
              <w:rPr>
                <w:rFonts w:hint="eastAsia"/>
                <w:b/>
                <w:sz w:val="22"/>
              </w:rPr>
              <w:t>期刊</w:t>
            </w:r>
            <w:r w:rsidR="007B7954" w:rsidRPr="005D017D">
              <w:rPr>
                <w:rFonts w:hint="eastAsia"/>
                <w:b/>
                <w:sz w:val="22"/>
              </w:rPr>
              <w:t>論文。</w:t>
            </w:r>
          </w:p>
          <w:p w:rsidR="00C2631E" w:rsidRPr="005D017D" w:rsidRDefault="00C2631E" w:rsidP="005D017D">
            <w:pPr>
              <w:spacing w:line="0" w:lineRule="atLeast"/>
              <w:ind w:left="145" w:hangingChars="66" w:hanging="145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>2.</w:t>
            </w:r>
            <w:r w:rsidR="007B7954" w:rsidRPr="005D017D">
              <w:rPr>
                <w:rFonts w:hint="eastAsia"/>
                <w:b/>
                <w:sz w:val="22"/>
              </w:rPr>
              <w:t xml:space="preserve"> </w:t>
            </w:r>
            <w:r w:rsidRPr="005D017D">
              <w:rPr>
                <w:rFonts w:hint="eastAsia"/>
                <w:b/>
                <w:sz w:val="22"/>
              </w:rPr>
              <w:t>於期間至少參與</w:t>
            </w:r>
            <w:r w:rsidR="000D2935" w:rsidRPr="005D017D">
              <w:rPr>
                <w:rFonts w:hint="eastAsia"/>
                <w:b/>
                <w:sz w:val="22"/>
              </w:rPr>
              <w:t>2</w:t>
            </w:r>
            <w:r w:rsidRPr="005D017D">
              <w:rPr>
                <w:rFonts w:hint="eastAsia"/>
                <w:b/>
                <w:sz w:val="22"/>
              </w:rPr>
              <w:t>項研究計畫</w:t>
            </w:r>
            <w:r w:rsidR="00431356" w:rsidRPr="005D017D">
              <w:rPr>
                <w:rFonts w:hint="eastAsia"/>
                <w:b/>
                <w:sz w:val="22"/>
              </w:rPr>
              <w:t>，且</w:t>
            </w:r>
            <w:r w:rsidR="007B7954" w:rsidRPr="005D017D">
              <w:rPr>
                <w:rFonts w:hint="eastAsia"/>
                <w:b/>
                <w:sz w:val="22"/>
              </w:rPr>
              <w:t>主持</w:t>
            </w:r>
            <w:r w:rsidR="004148C7" w:rsidRPr="005D017D">
              <w:rPr>
                <w:rFonts w:hint="eastAsia"/>
                <w:b/>
                <w:sz w:val="22"/>
              </w:rPr>
              <w:t>或共同主持</w:t>
            </w:r>
            <w:r w:rsidR="00431356" w:rsidRPr="005D017D">
              <w:rPr>
                <w:rFonts w:hint="eastAsia"/>
                <w:b/>
                <w:sz w:val="22"/>
              </w:rPr>
              <w:t>至少</w:t>
            </w:r>
            <w:r w:rsidR="004148C7" w:rsidRPr="005D017D">
              <w:rPr>
                <w:rFonts w:hint="eastAsia"/>
                <w:b/>
                <w:sz w:val="22"/>
              </w:rPr>
              <w:t>2</w:t>
            </w:r>
            <w:r w:rsidR="00431356" w:rsidRPr="005D017D">
              <w:rPr>
                <w:rFonts w:hint="eastAsia"/>
                <w:b/>
                <w:sz w:val="22"/>
              </w:rPr>
              <w:t>件研究計畫</w:t>
            </w:r>
            <w:r w:rsidRPr="005D017D">
              <w:rPr>
                <w:rFonts w:hint="eastAsia"/>
                <w:b/>
                <w:sz w:val="22"/>
              </w:rPr>
              <w:t>。</w:t>
            </w:r>
          </w:p>
        </w:tc>
      </w:tr>
      <w:tr w:rsidR="005D017D" w:rsidRPr="005D017D" w:rsidTr="000D2935">
        <w:tc>
          <w:tcPr>
            <w:tcW w:w="534" w:type="dxa"/>
          </w:tcPr>
          <w:p w:rsidR="00C2631E" w:rsidRPr="005D017D" w:rsidRDefault="00C2631E" w:rsidP="00685365">
            <w:pPr>
              <w:spacing w:line="0" w:lineRule="atLeast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>服務</w:t>
            </w:r>
          </w:p>
        </w:tc>
        <w:tc>
          <w:tcPr>
            <w:tcW w:w="3914" w:type="dxa"/>
          </w:tcPr>
          <w:p w:rsidR="00C2631E" w:rsidRPr="005D017D" w:rsidRDefault="00C2631E" w:rsidP="000B346A">
            <w:pPr>
              <w:spacing w:line="0" w:lineRule="atLeast"/>
              <w:rPr>
                <w:b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>協助</w:t>
            </w:r>
            <w:r w:rsidR="000B346A" w:rsidRPr="005D017D">
              <w:rPr>
                <w:rFonts w:hint="eastAsia"/>
                <w:b/>
                <w:sz w:val="22"/>
              </w:rPr>
              <w:t>學校</w:t>
            </w:r>
            <w:r w:rsidR="00431356" w:rsidRPr="005D017D">
              <w:rPr>
                <w:rFonts w:hint="eastAsia"/>
                <w:b/>
                <w:sz w:val="22"/>
              </w:rPr>
              <w:t>各項行政</w:t>
            </w:r>
            <w:r w:rsidRPr="005D017D">
              <w:rPr>
                <w:rFonts w:hint="eastAsia"/>
                <w:b/>
                <w:sz w:val="22"/>
              </w:rPr>
              <w:t>業務推展</w:t>
            </w:r>
            <w:r w:rsidR="00431356" w:rsidRPr="005D017D">
              <w:rPr>
                <w:rFonts w:hint="eastAsia"/>
                <w:b/>
                <w:sz w:val="22"/>
              </w:rPr>
              <w:t>，並經主管</w:t>
            </w:r>
            <w:r w:rsidR="007B7954" w:rsidRPr="005D017D">
              <w:rPr>
                <w:rFonts w:hint="eastAsia"/>
                <w:b/>
                <w:sz w:val="22"/>
              </w:rPr>
              <w:t>及系</w:t>
            </w:r>
            <w:proofErr w:type="gramStart"/>
            <w:r w:rsidR="007B7954" w:rsidRPr="005D017D">
              <w:rPr>
                <w:rFonts w:hint="eastAsia"/>
                <w:b/>
                <w:sz w:val="22"/>
              </w:rPr>
              <w:t>務</w:t>
            </w:r>
            <w:proofErr w:type="gramEnd"/>
            <w:r w:rsidR="007B7954" w:rsidRPr="005D017D">
              <w:rPr>
                <w:rFonts w:hint="eastAsia"/>
                <w:b/>
                <w:sz w:val="22"/>
              </w:rPr>
              <w:t>會議</w:t>
            </w:r>
            <w:r w:rsidR="00431356" w:rsidRPr="005D017D">
              <w:rPr>
                <w:rFonts w:hint="eastAsia"/>
                <w:b/>
                <w:sz w:val="22"/>
              </w:rPr>
              <w:t>評定通過</w:t>
            </w:r>
            <w:r w:rsidRPr="005D017D">
              <w:rPr>
                <w:rFonts w:hint="eastAsia"/>
                <w:b/>
                <w:sz w:val="22"/>
              </w:rPr>
              <w:t>。</w:t>
            </w:r>
          </w:p>
        </w:tc>
        <w:tc>
          <w:tcPr>
            <w:tcW w:w="3914" w:type="dxa"/>
            <w:tcBorders>
              <w:tl2br w:val="nil"/>
            </w:tcBorders>
          </w:tcPr>
          <w:p w:rsidR="00C2631E" w:rsidRPr="005D017D" w:rsidRDefault="000D2935" w:rsidP="000B346A">
            <w:pPr>
              <w:spacing w:line="0" w:lineRule="atLeast"/>
              <w:rPr>
                <w:b/>
                <w:strike/>
                <w:sz w:val="22"/>
              </w:rPr>
            </w:pPr>
            <w:r w:rsidRPr="005D017D">
              <w:rPr>
                <w:rFonts w:hint="eastAsia"/>
                <w:b/>
                <w:sz w:val="22"/>
              </w:rPr>
              <w:t>協助</w:t>
            </w:r>
            <w:r w:rsidR="000B346A" w:rsidRPr="005D017D">
              <w:rPr>
                <w:rFonts w:hint="eastAsia"/>
                <w:b/>
                <w:sz w:val="22"/>
              </w:rPr>
              <w:t>學校</w:t>
            </w:r>
            <w:r w:rsidRPr="005D017D">
              <w:rPr>
                <w:rFonts w:hint="eastAsia"/>
                <w:b/>
                <w:sz w:val="22"/>
              </w:rPr>
              <w:t>各項行政業務推展，並經主管及系務會議評定通過。</w:t>
            </w:r>
          </w:p>
        </w:tc>
      </w:tr>
    </w:tbl>
    <w:p w:rsidR="005B36ED" w:rsidRPr="005D017D" w:rsidRDefault="005B36ED" w:rsidP="005B36ED">
      <w:pPr>
        <w:ind w:leftChars="412" w:left="1275" w:hangingChars="119" w:hanging="286"/>
        <w:rPr>
          <w:b/>
        </w:rPr>
      </w:pPr>
      <w:r w:rsidRPr="005D017D">
        <w:rPr>
          <w:rFonts w:hint="eastAsia"/>
          <w:b/>
        </w:rPr>
        <w:t>3.</w:t>
      </w:r>
      <w:r w:rsidRPr="005D017D">
        <w:rPr>
          <w:rFonts w:hint="eastAsia"/>
          <w:b/>
        </w:rPr>
        <w:t>任職滿</w:t>
      </w:r>
      <w:r w:rsidRPr="005D017D">
        <w:rPr>
          <w:rFonts w:hint="eastAsia"/>
          <w:b/>
        </w:rPr>
        <w:t>2</w:t>
      </w:r>
      <w:r w:rsidRPr="005D017D">
        <w:rPr>
          <w:rFonts w:hint="eastAsia"/>
          <w:b/>
        </w:rPr>
        <w:t>年</w:t>
      </w:r>
      <w:r w:rsidRPr="005D017D">
        <w:rPr>
          <w:rFonts w:hint="eastAsia"/>
          <w:b/>
        </w:rPr>
        <w:t>(</w:t>
      </w:r>
      <w:r w:rsidRPr="005D017D">
        <w:rPr>
          <w:rFonts w:hint="eastAsia"/>
          <w:b/>
        </w:rPr>
        <w:t>含</w:t>
      </w:r>
      <w:r w:rsidRPr="005D017D">
        <w:rPr>
          <w:rFonts w:hint="eastAsia"/>
          <w:b/>
        </w:rPr>
        <w:t>)</w:t>
      </w:r>
      <w:r w:rsidRPr="005D017D">
        <w:rPr>
          <w:rFonts w:hint="eastAsia"/>
          <w:b/>
        </w:rPr>
        <w:t>以上</w:t>
      </w:r>
      <w:r w:rsidR="005E4EBD" w:rsidRPr="005D017D">
        <w:rPr>
          <w:rFonts w:hint="eastAsia"/>
          <w:b/>
        </w:rPr>
        <w:t>者</w:t>
      </w:r>
      <w:r w:rsidRPr="005D017D">
        <w:rPr>
          <w:rFonts w:hint="eastAsia"/>
          <w:b/>
        </w:rPr>
        <w:t>，</w:t>
      </w:r>
      <w:r w:rsidR="00BD6EA1" w:rsidRPr="005D017D">
        <w:rPr>
          <w:rFonts w:hint="eastAsia"/>
          <w:b/>
        </w:rPr>
        <w:t>除符合前項條件外，</w:t>
      </w:r>
      <w:proofErr w:type="gramStart"/>
      <w:r w:rsidRPr="005D017D">
        <w:rPr>
          <w:rFonts w:hint="eastAsia"/>
          <w:b/>
        </w:rPr>
        <w:t>增列需</w:t>
      </w:r>
      <w:r w:rsidR="007B7954" w:rsidRPr="005D017D">
        <w:rPr>
          <w:rFonts w:hint="eastAsia"/>
          <w:b/>
        </w:rPr>
        <w:t>以</w:t>
      </w:r>
      <w:proofErr w:type="gramEnd"/>
      <w:r w:rsidRPr="005D017D">
        <w:rPr>
          <w:rFonts w:hint="eastAsia"/>
          <w:b/>
        </w:rPr>
        <w:t>第</w:t>
      </w:r>
      <w:r w:rsidRPr="005D017D">
        <w:rPr>
          <w:rFonts w:hint="eastAsia"/>
          <w:b/>
        </w:rPr>
        <w:t>1</w:t>
      </w:r>
      <w:r w:rsidRPr="005D017D">
        <w:rPr>
          <w:rFonts w:hint="eastAsia"/>
          <w:b/>
        </w:rPr>
        <w:t>作者或通訊作者</w:t>
      </w:r>
      <w:r w:rsidR="007B7954" w:rsidRPr="005D017D">
        <w:rPr>
          <w:rFonts w:hint="eastAsia"/>
          <w:b/>
        </w:rPr>
        <w:t>發表</w:t>
      </w:r>
      <w:r w:rsidR="00431356" w:rsidRPr="005D017D">
        <w:rPr>
          <w:rFonts w:hint="eastAsia"/>
          <w:b/>
        </w:rPr>
        <w:t>SCI</w:t>
      </w:r>
      <w:r w:rsidRPr="005D017D">
        <w:rPr>
          <w:rFonts w:hint="eastAsia"/>
          <w:b/>
        </w:rPr>
        <w:lastRenderedPageBreak/>
        <w:t>期刊論文至少</w:t>
      </w:r>
      <w:r w:rsidRPr="005D017D">
        <w:rPr>
          <w:rFonts w:hint="eastAsia"/>
          <w:b/>
        </w:rPr>
        <w:t>1</w:t>
      </w:r>
      <w:r w:rsidRPr="005D017D">
        <w:rPr>
          <w:rFonts w:hint="eastAsia"/>
          <w:b/>
        </w:rPr>
        <w:t>篇</w:t>
      </w:r>
      <w:r w:rsidR="007B7954" w:rsidRPr="005D017D">
        <w:rPr>
          <w:rFonts w:ascii="標楷體" w:eastAsia="標楷體" w:hAnsi="標楷體" w:hint="eastAsia"/>
          <w:b/>
        </w:rPr>
        <w:t>、</w:t>
      </w:r>
      <w:r w:rsidR="00431356" w:rsidRPr="005D017D">
        <w:rPr>
          <w:rFonts w:hint="eastAsia"/>
          <w:b/>
        </w:rPr>
        <w:t>或發</w:t>
      </w:r>
      <w:r w:rsidR="007B7954" w:rsidRPr="005D017D">
        <w:rPr>
          <w:rFonts w:hint="eastAsia"/>
          <w:b/>
        </w:rPr>
        <w:t>明</w:t>
      </w:r>
      <w:r w:rsidR="00431356" w:rsidRPr="005D017D">
        <w:rPr>
          <w:rFonts w:hint="eastAsia"/>
          <w:b/>
        </w:rPr>
        <w:t>專利</w:t>
      </w:r>
      <w:r w:rsidR="00431356" w:rsidRPr="005D017D">
        <w:rPr>
          <w:rFonts w:hint="eastAsia"/>
          <w:b/>
        </w:rPr>
        <w:t>1</w:t>
      </w:r>
      <w:r w:rsidR="00431356" w:rsidRPr="005D017D">
        <w:rPr>
          <w:rFonts w:hint="eastAsia"/>
          <w:b/>
        </w:rPr>
        <w:t>件、或</w:t>
      </w:r>
      <w:r w:rsidR="00431356" w:rsidRPr="005D017D">
        <w:rPr>
          <w:rFonts w:hint="eastAsia"/>
          <w:b/>
        </w:rPr>
        <w:t>1</w:t>
      </w:r>
      <w:r w:rsidR="007B7954" w:rsidRPr="005D017D">
        <w:rPr>
          <w:rFonts w:hint="eastAsia"/>
          <w:b/>
        </w:rPr>
        <w:t>5</w:t>
      </w:r>
      <w:r w:rsidR="00431356" w:rsidRPr="005D017D">
        <w:rPr>
          <w:rFonts w:hint="eastAsia"/>
          <w:b/>
        </w:rPr>
        <w:t>萬元以上之技術轉移授權</w:t>
      </w:r>
      <w:r w:rsidR="00431356" w:rsidRPr="005D017D">
        <w:rPr>
          <w:rFonts w:hint="eastAsia"/>
          <w:b/>
        </w:rPr>
        <w:t>1</w:t>
      </w:r>
      <w:r w:rsidR="00431356" w:rsidRPr="005D017D">
        <w:rPr>
          <w:rFonts w:hint="eastAsia"/>
          <w:b/>
        </w:rPr>
        <w:t>件</w:t>
      </w:r>
      <w:r w:rsidR="001D7ED4" w:rsidRPr="005D017D">
        <w:rPr>
          <w:rFonts w:hint="eastAsia"/>
          <w:b/>
        </w:rPr>
        <w:t>；</w:t>
      </w:r>
      <w:r w:rsidR="0045793A" w:rsidRPr="005D017D">
        <w:rPr>
          <w:rFonts w:hint="eastAsia"/>
          <w:b/>
        </w:rPr>
        <w:t>且</w:t>
      </w:r>
      <w:r w:rsidRPr="005D017D">
        <w:rPr>
          <w:rFonts w:hint="eastAsia"/>
          <w:b/>
        </w:rPr>
        <w:t>專案研究人員</w:t>
      </w:r>
      <w:r w:rsidR="008A0D9F" w:rsidRPr="005D017D">
        <w:rPr>
          <w:rFonts w:hint="eastAsia"/>
          <w:b/>
        </w:rPr>
        <w:t>之前述研究成果</w:t>
      </w:r>
      <w:r w:rsidR="00431356" w:rsidRPr="005D017D">
        <w:rPr>
          <w:rFonts w:hint="eastAsia"/>
          <w:b/>
        </w:rPr>
        <w:t>須為專案教學人員之兩倍</w:t>
      </w:r>
      <w:r w:rsidRPr="005D017D">
        <w:rPr>
          <w:rFonts w:hint="eastAsia"/>
          <w:b/>
        </w:rPr>
        <w:t>。</w:t>
      </w:r>
    </w:p>
    <w:p w:rsidR="005B36ED" w:rsidRPr="005D017D" w:rsidRDefault="00685365">
      <w:r w:rsidRPr="005D017D">
        <w:rPr>
          <w:rFonts w:hint="eastAsia"/>
          <w:b/>
        </w:rPr>
        <w:t>第五條</w:t>
      </w:r>
      <w:r w:rsidRPr="005D017D">
        <w:rPr>
          <w:rFonts w:hint="eastAsia"/>
          <w:b/>
        </w:rPr>
        <w:t xml:space="preserve">  </w:t>
      </w:r>
      <w:r w:rsidRPr="005D017D">
        <w:rPr>
          <w:rFonts w:hint="eastAsia"/>
          <w:b/>
        </w:rPr>
        <w:t>本辦法經本院教評會通過並經校長核定後實施。</w:t>
      </w:r>
    </w:p>
    <w:p w:rsidR="00431356" w:rsidRPr="005D017D" w:rsidRDefault="00431356"/>
    <w:sectPr w:rsidR="00431356" w:rsidRPr="005D017D" w:rsidSect="00685365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40" w:rsidRDefault="00272140" w:rsidP="008323B2">
      <w:r>
        <w:separator/>
      </w:r>
    </w:p>
  </w:endnote>
  <w:endnote w:type="continuationSeparator" w:id="0">
    <w:p w:rsidR="00272140" w:rsidRDefault="00272140" w:rsidP="0083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40" w:rsidRDefault="00272140" w:rsidP="008323B2">
      <w:r>
        <w:separator/>
      </w:r>
    </w:p>
  </w:footnote>
  <w:footnote w:type="continuationSeparator" w:id="0">
    <w:p w:rsidR="00272140" w:rsidRDefault="00272140" w:rsidP="00832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1F"/>
    <w:rsid w:val="000B346A"/>
    <w:rsid w:val="000D0AE8"/>
    <w:rsid w:val="000D2935"/>
    <w:rsid w:val="00163FFC"/>
    <w:rsid w:val="001D7ED4"/>
    <w:rsid w:val="00207920"/>
    <w:rsid w:val="00240F90"/>
    <w:rsid w:val="00250C30"/>
    <w:rsid w:val="00272140"/>
    <w:rsid w:val="002A1142"/>
    <w:rsid w:val="002B3035"/>
    <w:rsid w:val="003C00E7"/>
    <w:rsid w:val="003C315A"/>
    <w:rsid w:val="00411388"/>
    <w:rsid w:val="004148C7"/>
    <w:rsid w:val="00420A52"/>
    <w:rsid w:val="00431356"/>
    <w:rsid w:val="0043637F"/>
    <w:rsid w:val="0045793A"/>
    <w:rsid w:val="00486902"/>
    <w:rsid w:val="00513F9A"/>
    <w:rsid w:val="005154EF"/>
    <w:rsid w:val="0054221F"/>
    <w:rsid w:val="00595216"/>
    <w:rsid w:val="005B36ED"/>
    <w:rsid w:val="005D017D"/>
    <w:rsid w:val="005E4EBD"/>
    <w:rsid w:val="00661DD6"/>
    <w:rsid w:val="00685365"/>
    <w:rsid w:val="006A6BBF"/>
    <w:rsid w:val="006C70B8"/>
    <w:rsid w:val="006E7097"/>
    <w:rsid w:val="00705665"/>
    <w:rsid w:val="0077348E"/>
    <w:rsid w:val="007772DF"/>
    <w:rsid w:val="00786DFB"/>
    <w:rsid w:val="007B7954"/>
    <w:rsid w:val="008323B2"/>
    <w:rsid w:val="00887F02"/>
    <w:rsid w:val="008A0D9F"/>
    <w:rsid w:val="008E5537"/>
    <w:rsid w:val="00974CA8"/>
    <w:rsid w:val="009D179E"/>
    <w:rsid w:val="009E3547"/>
    <w:rsid w:val="009F2014"/>
    <w:rsid w:val="00A332EC"/>
    <w:rsid w:val="00AC4C89"/>
    <w:rsid w:val="00B16F3B"/>
    <w:rsid w:val="00B239A6"/>
    <w:rsid w:val="00B30DA5"/>
    <w:rsid w:val="00B57BC1"/>
    <w:rsid w:val="00B6078A"/>
    <w:rsid w:val="00BD6EA1"/>
    <w:rsid w:val="00C2631E"/>
    <w:rsid w:val="00C53998"/>
    <w:rsid w:val="00CD0F99"/>
    <w:rsid w:val="00CF7D0B"/>
    <w:rsid w:val="00D23B95"/>
    <w:rsid w:val="00D27FDC"/>
    <w:rsid w:val="00D63E9A"/>
    <w:rsid w:val="00D67346"/>
    <w:rsid w:val="00EB354A"/>
    <w:rsid w:val="00EC3472"/>
    <w:rsid w:val="00EE4CFF"/>
    <w:rsid w:val="00FA6528"/>
    <w:rsid w:val="00F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3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3B2"/>
    <w:rPr>
      <w:sz w:val="20"/>
      <w:szCs w:val="20"/>
    </w:rPr>
  </w:style>
  <w:style w:type="table" w:styleId="a7">
    <w:name w:val="Table Grid"/>
    <w:basedOn w:val="a1"/>
    <w:uiPriority w:val="59"/>
    <w:rsid w:val="00D2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4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4C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3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3B2"/>
    <w:rPr>
      <w:sz w:val="20"/>
      <w:szCs w:val="20"/>
    </w:rPr>
  </w:style>
  <w:style w:type="table" w:styleId="a7">
    <w:name w:val="Table Grid"/>
    <w:basedOn w:val="a1"/>
    <w:uiPriority w:val="59"/>
    <w:rsid w:val="00D2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4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4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9F5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2015-03-19T08:14:00Z</cp:lastPrinted>
  <dcterms:created xsi:type="dcterms:W3CDTF">2015-04-09T04:01:00Z</dcterms:created>
  <dcterms:modified xsi:type="dcterms:W3CDTF">2015-04-29T04:03:00Z</dcterms:modified>
</cp:coreProperties>
</file>